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563C8">
      <w:pPr>
        <w:bidi w:val="0"/>
        <w:jc w:val="center"/>
        <w:rPr>
          <w:rFonts w:hint="default" w:ascii="Arial" w:hAnsi="Arial" w:eastAsia="宋体" w:cs="Arial"/>
          <w:b w:val="0"/>
          <w:bCs/>
          <w:color w:val="000000"/>
          <w:sz w:val="21"/>
          <w:szCs w:val="21"/>
          <w:lang w:val="en-US" w:eastAsia="zh-CN"/>
        </w:rPr>
      </w:pPr>
    </w:p>
    <w:tbl>
      <w:tblPr>
        <w:tblStyle w:val="10"/>
        <w:tblpPr w:leftFromText="180" w:rightFromText="180" w:vertAnchor="page" w:horzAnchor="page" w:tblpX="1141" w:tblpY="19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1D0DF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tcBorders>
              <w:top w:val="single" w:color="000000" w:sz="12" w:space="0"/>
              <w:left w:val="nil"/>
              <w:right w:val="nil"/>
              <w:tl2br w:val="nil"/>
            </w:tcBorders>
            <w:shd w:val="clear" w:color="auto" w:fill="FFFFFF"/>
          </w:tcPr>
          <w:p w14:paraId="1A0FD85A">
            <w:pPr>
              <w:bidi w:val="0"/>
              <w:jc w:val="center"/>
              <w:rPr>
                <w:rFonts w:hint="default" w:ascii="Arial" w:hAnsi="Arial" w:eastAsia="宋体" w:cs="Arial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</w:p>
          <w:p w14:paraId="75700A92">
            <w:pPr>
              <w:bidi w:val="0"/>
              <w:jc w:val="center"/>
              <w:rPr>
                <w:rFonts w:hint="default" w:ascii="Arial" w:hAnsi="Arial" w:eastAsia="宋体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  <w:p w14:paraId="48191056">
            <w:pPr>
              <w:bidi w:val="0"/>
              <w:jc w:val="center"/>
              <w:rPr>
                <w:rFonts w:hint="default" w:ascii="Arial" w:hAnsi="Arial" w:eastAsia="宋体" w:cs="Arial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BTEC Higher national Business Level 4</w:t>
            </w:r>
          </w:p>
          <w:p w14:paraId="4C0ED0C5">
            <w:pPr>
              <w:jc w:val="center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  <w:t>Unit 1 The Contemporary Business Enviornment</w:t>
            </w:r>
          </w:p>
          <w:p w14:paraId="3A4595B7">
            <w:pPr>
              <w:jc w:val="both"/>
              <w:rPr>
                <w:rFonts w:hint="default" w:ascii="Arial" w:hAnsi="Arial" w:eastAsia="楷体" w:cs="Arial"/>
                <w:b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1806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tcBorders>
              <w:left w:val="nil"/>
              <w:right w:val="nil"/>
            </w:tcBorders>
            <w:shd w:val="clear" w:color="auto" w:fill="FFFFFF"/>
          </w:tcPr>
          <w:p w14:paraId="23E5CDC6">
            <w:pPr>
              <w:jc w:val="center"/>
              <w:rPr>
                <w:rFonts w:hint="default" w:ascii="Arial" w:hAnsi="Arial" w:eastAsia="楷体" w:cs="Arial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</w:p>
          <w:p w14:paraId="422E05F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Arial" w:hAnsi="Arial" w:eastAsia="楷体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楷体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 xml:space="preserve">LO </w:t>
            </w:r>
            <w:r>
              <w:rPr>
                <w:rFonts w:hint="eastAsia" w:ascii="Arial" w:hAnsi="Arial" w:eastAsia="楷体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Arial" w:hAnsi="Arial" w:eastAsia="楷体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/LO</w:t>
            </w:r>
            <w:r>
              <w:rPr>
                <w:rFonts w:hint="eastAsia" w:ascii="Arial" w:hAnsi="Arial" w:eastAsia="楷体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4</w:t>
            </w:r>
          </w:p>
          <w:p w14:paraId="09501D21">
            <w:pPr>
              <w:jc w:val="center"/>
              <w:rPr>
                <w:rFonts w:hint="eastAsia" w:ascii="Arial" w:hAnsi="Arial" w:eastAsia="楷体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楷体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Environmental Business Audit Presentation</w:t>
            </w:r>
          </w:p>
          <w:p w14:paraId="329A5D3E">
            <w:pPr>
              <w:jc w:val="center"/>
              <w:rPr>
                <w:rFonts w:hint="eastAsia" w:ascii="Arial" w:hAnsi="Arial" w:eastAsia="华文中宋" w:cs="Arial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华文中宋" w:cs="Arial"/>
                <w:b/>
                <w:bCs/>
                <w:color w:val="000000"/>
                <w:sz w:val="21"/>
                <w:szCs w:val="21"/>
                <w:lang w:val="en-US" w:eastAsia="zh-CN"/>
              </w:rPr>
              <w:t>商业环境审计展示文稿</w:t>
            </w:r>
          </w:p>
          <w:p w14:paraId="2D78F440">
            <w:pPr>
              <w:jc w:val="center"/>
              <w:rPr>
                <w:rFonts w:hint="default" w:ascii="Arial" w:hAnsi="Arial" w:eastAsia="华文中宋" w:cs="Arial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  <w:p w14:paraId="4270DC9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u w:val="single"/>
                <w:lang w:val="en-US" w:eastAsia="zh-CN"/>
              </w:rPr>
              <w:t>Report Writing Tips写作建议</w:t>
            </w:r>
          </w:p>
          <w:p w14:paraId="73B6C8B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u w:val="single"/>
                <w:lang w:val="en-US" w:eastAsia="zh-CN"/>
              </w:rPr>
            </w:pPr>
          </w:p>
        </w:tc>
      </w:tr>
      <w:tr w14:paraId="48C5D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962" w:type="dxa"/>
            <w:tcBorders>
              <w:left w:val="nil"/>
              <w:right w:val="nil"/>
            </w:tcBorders>
            <w:shd w:val="clear" w:color="auto" w:fill="FFFFFF"/>
          </w:tcPr>
          <w:p w14:paraId="3DD3841C">
            <w:pPr>
              <w:pStyle w:val="8"/>
              <w:keepNext w:val="0"/>
              <w:keepLines w:val="0"/>
              <w:widowControl/>
              <w:suppressLineNumbers w:val="0"/>
              <w:rPr>
                <w:rFonts w:hint="default" w:ascii="Arial" w:hAnsi="Arial" w:eastAsia="华文中宋" w:cs="Arial"/>
                <w:sz w:val="21"/>
                <w:szCs w:val="21"/>
              </w:rPr>
            </w:pPr>
            <w:r>
              <w:rPr>
                <w:rFonts w:hint="default" w:ascii="Arial" w:hAnsi="Arial" w:eastAsia="华文中宋" w:cs="Arial"/>
                <w:sz w:val="21"/>
                <w:szCs w:val="21"/>
              </w:rPr>
              <w:t>本次作业题目是：</w:t>
            </w:r>
          </w:p>
          <w:p w14:paraId="37C2667B">
            <w:pPr>
              <w:pStyle w:val="8"/>
              <w:keepNext w:val="0"/>
              <w:keepLines w:val="0"/>
              <w:widowControl/>
              <w:suppressLineNumbers w:val="0"/>
              <w:rPr>
                <w:rFonts w:hint="default" w:ascii="Arial" w:hAnsi="Arial" w:eastAsia="华文中宋" w:cs="Arial"/>
                <w:sz w:val="21"/>
                <w:szCs w:val="21"/>
              </w:rPr>
            </w:pPr>
            <w:r>
              <w:rPr>
                <w:rFonts w:hint="default" w:ascii="Arial" w:hAnsi="Arial" w:eastAsia="华文中宋" w:cs="Arial"/>
                <w:sz w:val="21"/>
                <w:szCs w:val="21"/>
              </w:rPr>
              <w:t xml:space="preserve">你要以 </w:t>
            </w:r>
            <w:r>
              <w:rPr>
                <w:rStyle w:val="12"/>
                <w:rFonts w:hint="default" w:ascii="Arial" w:hAnsi="Arial" w:eastAsia="华文中宋" w:cs="Arial"/>
                <w:sz w:val="21"/>
                <w:szCs w:val="21"/>
              </w:rPr>
              <w:t>junior insights strategist</w:t>
            </w:r>
            <w:r>
              <w:rPr>
                <w:rFonts w:hint="default" w:ascii="Arial" w:hAnsi="Arial" w:eastAsia="华文中宋" w:cs="Arial"/>
                <w:sz w:val="21"/>
                <w:szCs w:val="21"/>
              </w:rPr>
              <w:t xml:space="preserve"> 的身份，为一家 </w:t>
            </w:r>
            <w:r>
              <w:rPr>
                <w:rStyle w:val="12"/>
                <w:rFonts w:hint="default" w:ascii="Arial" w:hAnsi="Arial" w:eastAsia="华文中宋" w:cs="Arial"/>
                <w:sz w:val="21"/>
                <w:szCs w:val="21"/>
              </w:rPr>
              <w:t>sports company 运动公司</w:t>
            </w:r>
            <w:r>
              <w:rPr>
                <w:rFonts w:hint="default" w:ascii="Arial" w:hAnsi="Arial" w:eastAsia="华文中宋" w:cs="Arial"/>
                <w:sz w:val="21"/>
                <w:szCs w:val="21"/>
              </w:rPr>
              <w:t xml:space="preserve"> 做一次 </w:t>
            </w:r>
            <w:r>
              <w:rPr>
                <w:rStyle w:val="12"/>
                <w:rFonts w:hint="default" w:ascii="Arial" w:hAnsi="Arial" w:eastAsia="华文中宋" w:cs="Arial"/>
                <w:sz w:val="21"/>
                <w:szCs w:val="21"/>
              </w:rPr>
              <w:t>business audit 商业环境审计</w:t>
            </w:r>
            <w:r>
              <w:rPr>
                <w:rFonts w:hint="default" w:ascii="Arial" w:hAnsi="Arial" w:eastAsia="华文中宋" w:cs="Arial"/>
                <w:sz w:val="21"/>
                <w:szCs w:val="21"/>
              </w:rPr>
              <w:t xml:space="preserve">，分析这家公司在扩展分销渠道时，受到哪些 </w:t>
            </w:r>
            <w:r>
              <w:rPr>
                <w:rStyle w:val="12"/>
                <w:rFonts w:hint="default" w:ascii="Arial" w:hAnsi="Arial" w:eastAsia="华文中宋" w:cs="Arial"/>
                <w:sz w:val="21"/>
                <w:szCs w:val="21"/>
              </w:rPr>
              <w:t>外部环境 external factors</w:t>
            </w:r>
            <w:r>
              <w:rPr>
                <w:rFonts w:hint="default" w:ascii="Arial" w:hAnsi="Arial" w:eastAsia="华文中宋" w:cs="Arial"/>
                <w:sz w:val="21"/>
                <w:szCs w:val="21"/>
              </w:rPr>
              <w:t xml:space="preserve"> 和 </w:t>
            </w:r>
            <w:r>
              <w:rPr>
                <w:rStyle w:val="12"/>
                <w:rFonts w:hint="default" w:ascii="Arial" w:hAnsi="Arial" w:eastAsia="华文中宋" w:cs="Arial"/>
                <w:sz w:val="21"/>
                <w:szCs w:val="21"/>
              </w:rPr>
              <w:t>内部环境 internal factors</w:t>
            </w:r>
            <w:r>
              <w:rPr>
                <w:rFonts w:hint="default" w:ascii="Arial" w:hAnsi="Arial" w:eastAsia="华文中宋" w:cs="Arial"/>
                <w:sz w:val="21"/>
                <w:szCs w:val="21"/>
              </w:rPr>
              <w:t xml:space="preserve"> 的影响。</w:t>
            </w:r>
          </w:p>
          <w:p w14:paraId="1CBBDD46">
            <w:pPr>
              <w:pStyle w:val="8"/>
              <w:keepNext w:val="0"/>
              <w:keepLines w:val="0"/>
              <w:widowControl/>
              <w:suppressLineNumbers w:val="0"/>
              <w:rPr>
                <w:rFonts w:hint="default" w:ascii="Arial" w:hAnsi="Arial" w:eastAsia="华文中宋" w:cs="Arial"/>
                <w:sz w:val="21"/>
                <w:szCs w:val="21"/>
              </w:rPr>
            </w:pPr>
            <w:r>
              <w:rPr>
                <w:rFonts w:hint="default" w:ascii="Arial" w:hAnsi="Arial" w:eastAsia="华文中宋" w:cs="Arial"/>
                <w:sz w:val="21"/>
                <w:szCs w:val="21"/>
              </w:rPr>
              <w:t>公司计划扩大销售渠道，包括：</w:t>
            </w:r>
          </w:p>
          <w:p w14:paraId="6D8772FF">
            <w:pPr>
              <w:numPr>
                <w:ilvl w:val="0"/>
                <w:numId w:val="1"/>
              </w:numPr>
              <w:bidi w:val="0"/>
              <w:ind w:left="420" w:leftChars="0" w:hanging="420" w:firstLineChars="0"/>
              <w:rPr>
                <w:rFonts w:hint="default" w:ascii="Arial" w:hAnsi="Arial" w:eastAsia="华文中宋" w:cs="Arial"/>
              </w:rPr>
            </w:pPr>
            <w:r>
              <w:rPr>
                <w:rFonts w:hint="default" w:ascii="Arial" w:hAnsi="Arial" w:eastAsia="华文中宋" w:cs="Arial"/>
              </w:rPr>
              <w:t>e-commerce 电子商务</w:t>
            </w:r>
            <w:r>
              <w:rPr>
                <w:rFonts w:hint="default" w:ascii="Arial" w:hAnsi="Arial" w:eastAsia="华文中宋" w:cs="Arial"/>
              </w:rPr>
              <w:br w:type="textWrapping"/>
            </w:r>
            <w:r>
              <w:rPr>
                <w:rFonts w:hint="default" w:ascii="Arial" w:hAnsi="Arial" w:eastAsia="华文中宋" w:cs="Arial"/>
              </w:rPr>
              <w:t xml:space="preserve">例如：Google Shopping </w:t>
            </w:r>
          </w:p>
          <w:p w14:paraId="394DB019">
            <w:pPr>
              <w:numPr>
                <w:numId w:val="0"/>
              </w:numPr>
              <w:bidi w:val="0"/>
              <w:ind w:leftChars="0"/>
              <w:rPr>
                <w:rFonts w:hint="default" w:ascii="Arial" w:hAnsi="Arial" w:eastAsia="华文中宋" w:cs="Arial"/>
              </w:rPr>
            </w:pPr>
          </w:p>
          <w:p w14:paraId="035E5BA0">
            <w:pPr>
              <w:numPr>
                <w:ilvl w:val="0"/>
                <w:numId w:val="1"/>
              </w:numPr>
              <w:bidi w:val="0"/>
              <w:ind w:left="420" w:leftChars="0" w:hanging="420" w:firstLineChars="0"/>
              <w:rPr>
                <w:rFonts w:hint="default" w:ascii="Arial" w:hAnsi="Arial" w:eastAsia="华文中宋" w:cs="Arial"/>
              </w:rPr>
            </w:pPr>
            <w:r>
              <w:rPr>
                <w:rFonts w:hint="default" w:ascii="Arial" w:hAnsi="Arial" w:eastAsia="华文中宋" w:cs="Arial"/>
              </w:rPr>
              <w:t>physical retailers 实体零售渠道</w:t>
            </w:r>
            <w:r>
              <w:rPr>
                <w:rFonts w:hint="default" w:ascii="Arial" w:hAnsi="Arial" w:eastAsia="华文中宋" w:cs="Arial"/>
              </w:rPr>
              <w:br w:type="textWrapping"/>
            </w:r>
            <w:r>
              <w:rPr>
                <w:rFonts w:hint="default" w:ascii="Arial" w:hAnsi="Arial" w:eastAsia="华文中宋" w:cs="Arial"/>
              </w:rPr>
              <w:t xml:space="preserve">例如：JD Sports </w:t>
            </w:r>
          </w:p>
          <w:p w14:paraId="23173F71">
            <w:pPr>
              <w:pStyle w:val="8"/>
              <w:keepNext w:val="0"/>
              <w:keepLines w:val="0"/>
              <w:widowControl/>
              <w:suppressLineNumbers w:val="0"/>
              <w:rPr>
                <w:rFonts w:hint="default" w:ascii="Arial" w:hAnsi="Arial" w:eastAsia="华文中宋" w:cs="Arial"/>
                <w:sz w:val="21"/>
                <w:szCs w:val="21"/>
              </w:rPr>
            </w:pPr>
            <w:r>
              <w:rPr>
                <w:rFonts w:hint="default" w:ascii="Arial" w:hAnsi="Arial" w:eastAsia="华文中宋" w:cs="Arial"/>
                <w:sz w:val="21"/>
                <w:szCs w:val="21"/>
              </w:rPr>
              <w:t>你的任务不是只介绍公司，而是要回答：</w:t>
            </w:r>
          </w:p>
          <w:p w14:paraId="1B8CE4FE">
            <w:pPr>
              <w:pStyle w:val="8"/>
              <w:keepNext w:val="0"/>
              <w:keepLines w:val="0"/>
              <w:widowControl/>
              <w:suppressLineNumbers w:val="0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Style w:val="12"/>
                <w:rFonts w:hint="default" w:ascii="Arial" w:hAnsi="Arial" w:eastAsia="华文中宋" w:cs="Arial"/>
                <w:b/>
                <w:bCs w:val="0"/>
                <w:sz w:val="21"/>
                <w:szCs w:val="21"/>
              </w:rPr>
              <w:t>这家公司应不应该扩展分销渠道？为什么？</w:t>
            </w:r>
          </w:p>
        </w:tc>
      </w:tr>
      <w:tr w14:paraId="65C7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962" w:type="dxa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tbl>
            <w:tblPr>
              <w:tblStyle w:val="10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left w:w="108" w:type="dxa"/>
                <w:right w:w="108" w:type="dxa"/>
              </w:tblCellMar>
            </w:tblPr>
            <w:tblGrid>
              <w:gridCol w:w="4868"/>
              <w:gridCol w:w="4868"/>
            </w:tblGrid>
            <w:tr w14:paraId="490D0E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9736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078AA819">
                  <w:pPr>
                    <w:pStyle w:val="8"/>
                    <w:keepNext w:val="0"/>
                    <w:keepLines w:val="0"/>
                    <w:widowControl/>
                    <w:suppressLineNumbers w:val="0"/>
                    <w:rPr>
                      <w:rStyle w:val="12"/>
                      <w:rFonts w:hint="default" w:ascii="Arial" w:hAnsi="Arial" w:eastAsia="华文中宋" w:cs="Arial"/>
                      <w:b w:val="0"/>
                      <w:bCs/>
                      <w:sz w:val="21"/>
                      <w:szCs w:val="21"/>
                      <w:vertAlign w:val="baseline"/>
                    </w:rPr>
                  </w:pPr>
                  <w:r>
                    <w:rPr>
                      <w:rFonts w:hint="default" w:ascii="Arial" w:hAnsi="Arial" w:eastAsia="华文中宋" w:cs="Arial"/>
                      <w:b/>
                      <w:bCs/>
                      <w:sz w:val="21"/>
                      <w:szCs w:val="21"/>
                    </w:rPr>
                    <w:t>Submission Format 提交形式</w:t>
                  </w:r>
                </w:p>
              </w:tc>
            </w:tr>
            <w:tr w14:paraId="0FA6FF4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4868" w:type="dxa"/>
                  <w:tcBorders>
                    <w:top w:val="nil"/>
                    <w:bottom w:val="nil"/>
                    <w:right w:val="nil"/>
                  </w:tcBorders>
                </w:tcPr>
                <w:p w14:paraId="5924DE9F">
                  <w:pPr>
                    <w:bidi w:val="0"/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</w:pPr>
                  <w:r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  <w:t>你需要完成的是：</w:t>
                  </w:r>
                </w:p>
                <w:p w14:paraId="6BB12A3C">
                  <w:pPr>
                    <w:numPr>
                      <w:ilvl w:val="0"/>
                      <w:numId w:val="1"/>
                    </w:numPr>
                    <w:bidi w:val="0"/>
                    <w:ind w:left="420" w:leftChars="0" w:hanging="420" w:firstLineChars="0"/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</w:pPr>
                  <w:r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  <w:t xml:space="preserve">一场15分钟展示 </w:t>
                  </w:r>
                </w:p>
                <w:p w14:paraId="5837EB86">
                  <w:pPr>
                    <w:numPr>
                      <w:ilvl w:val="0"/>
                      <w:numId w:val="1"/>
                    </w:numPr>
                    <w:bidi w:val="0"/>
                    <w:ind w:left="420" w:leftChars="0" w:hanging="420" w:firstLineChars="0"/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</w:pPr>
                  <w:r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  <w:t xml:space="preserve">外加 5分钟问答 </w:t>
                  </w:r>
                </w:p>
                <w:p w14:paraId="0CC3A810">
                  <w:pPr>
                    <w:numPr>
                      <w:ilvl w:val="0"/>
                      <w:numId w:val="1"/>
                    </w:numPr>
                    <w:bidi w:val="0"/>
                    <w:ind w:left="420" w:leftChars="0" w:hanging="420" w:firstLineChars="0"/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</w:pPr>
                  <w:r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  <w:t xml:space="preserve">使用 PowerPoint slides </w:t>
                  </w:r>
                </w:p>
                <w:p w14:paraId="211DC89F">
                  <w:pPr>
                    <w:numPr>
                      <w:ilvl w:val="0"/>
                      <w:numId w:val="1"/>
                    </w:numPr>
                    <w:bidi w:val="0"/>
                    <w:ind w:left="420" w:leftChars="0" w:hanging="420" w:firstLineChars="0"/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</w:pPr>
                  <w:r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  <w:t xml:space="preserve">每页要有 speaker notes 演讲备注 </w:t>
                  </w:r>
                </w:p>
                <w:p w14:paraId="254BD65B">
                  <w:pPr>
                    <w:numPr>
                      <w:ilvl w:val="0"/>
                      <w:numId w:val="1"/>
                    </w:numPr>
                    <w:bidi w:val="0"/>
                    <w:ind w:left="420" w:leftChars="0" w:hanging="420" w:firstLineChars="0"/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</w:pPr>
                  <w:r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  <w:t xml:space="preserve">推荐总字数：1,000–1,500 words（包括 speaker notes） </w:t>
                  </w:r>
                </w:p>
                <w:p w14:paraId="70567A32">
                  <w:pPr>
                    <w:numPr>
                      <w:ilvl w:val="0"/>
                      <w:numId w:val="1"/>
                    </w:numPr>
                    <w:bidi w:val="0"/>
                    <w:ind w:left="420" w:leftChars="0" w:hanging="420" w:firstLineChars="0"/>
                    <w:rPr>
                      <w:rFonts w:hint="default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default" w:ascii="Arial" w:hAnsi="Arial" w:eastAsia="华文中宋" w:cs="Arial"/>
                      <w:sz w:val="21"/>
                      <w:szCs w:val="21"/>
                    </w:rPr>
                    <w:t>使用 Harvard referencing 或其他合适引用格式</w:t>
                  </w:r>
                </w:p>
              </w:tc>
              <w:tc>
                <w:tcPr>
                  <w:tcW w:w="48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A7DCEB"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eastAsia" w:ascii="华文中宋" w:hAnsi="华文中宋" w:eastAsia="华文中宋" w:cs="华文中宋"/>
                      <w:sz w:val="21"/>
                      <w:szCs w:val="21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21"/>
                      <w:szCs w:val="21"/>
                    </w:rPr>
                    <w:t>简单理解</w:t>
                  </w:r>
                </w:p>
                <w:p w14:paraId="57AA5D1D">
                  <w:pPr>
                    <w:pStyle w:val="8"/>
                    <w:keepNext w:val="0"/>
                    <w:keepLines w:val="0"/>
                    <w:widowControl/>
                    <w:suppressLineNumbers w:val="0"/>
                    <w:rPr>
                      <w:rFonts w:hint="eastAsia" w:ascii="华文中宋" w:hAnsi="华文中宋" w:eastAsia="华文中宋" w:cs="华文中宋"/>
                      <w:sz w:val="21"/>
                      <w:szCs w:val="21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21"/>
                      <w:szCs w:val="21"/>
                    </w:rPr>
                    <w:t>你要做的不是论文，而是：</w:t>
                  </w:r>
                </w:p>
                <w:p w14:paraId="585F58C0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spacing w:before="0" w:beforeAutospacing="1" w:after="0" w:afterAutospacing="1"/>
                    <w:ind w:left="420" w:leftChars="0" w:hanging="420" w:firstLineChars="0"/>
                    <w:rPr>
                      <w:rFonts w:hint="eastAsia" w:ascii="华文中宋" w:hAnsi="华文中宋" w:eastAsia="华文中宋" w:cs="华文中宋"/>
                      <w:sz w:val="21"/>
                      <w:szCs w:val="21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21"/>
                      <w:szCs w:val="21"/>
                    </w:rPr>
                    <w:t xml:space="preserve">一份 </w:t>
                  </w:r>
                  <w:r>
                    <w:rPr>
                      <w:rStyle w:val="12"/>
                      <w:rFonts w:hint="eastAsia" w:ascii="华文中宋" w:hAnsi="华文中宋" w:eastAsia="华文中宋" w:cs="华文中宋"/>
                      <w:sz w:val="21"/>
                      <w:szCs w:val="21"/>
                    </w:rPr>
                    <w:t>分析型展示汇报</w:t>
                  </w:r>
                  <w:r>
                    <w:rPr>
                      <w:rFonts w:hint="eastAsia" w:ascii="华文中宋" w:hAnsi="华文中宋" w:eastAsia="华文中宋" w:cs="华文中宋"/>
                      <w:sz w:val="21"/>
                      <w:szCs w:val="21"/>
                    </w:rPr>
                    <w:t xml:space="preserve"> </w:t>
                  </w:r>
                </w:p>
                <w:p w14:paraId="7C05CDA2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spacing w:before="0" w:beforeAutospacing="1" w:after="0" w:afterAutospacing="1"/>
                    <w:ind w:left="420" w:leftChars="0" w:hanging="420" w:firstLineChars="0"/>
                    <w:rPr>
                      <w:rFonts w:hint="eastAsia" w:ascii="华文中宋" w:hAnsi="华文中宋" w:eastAsia="华文中宋" w:cs="华文中宋"/>
                      <w:sz w:val="21"/>
                      <w:szCs w:val="21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21"/>
                      <w:szCs w:val="21"/>
                    </w:rPr>
                    <w:t xml:space="preserve">带有 </w:t>
                  </w:r>
                  <w:r>
                    <w:rPr>
                      <w:rStyle w:val="12"/>
                      <w:rFonts w:hint="eastAsia" w:ascii="华文中宋" w:hAnsi="华文中宋" w:eastAsia="华文中宋" w:cs="华文中宋"/>
                      <w:sz w:val="21"/>
                      <w:szCs w:val="21"/>
                    </w:rPr>
                    <w:t>清晰结论和建议</w:t>
                  </w:r>
                  <w:r>
                    <w:rPr>
                      <w:rFonts w:hint="eastAsia" w:ascii="华文中宋" w:hAnsi="华文中宋" w:eastAsia="华文中宋" w:cs="华文中宋"/>
                      <w:sz w:val="21"/>
                      <w:szCs w:val="21"/>
                    </w:rPr>
                    <w:t xml:space="preserve"> </w:t>
                  </w:r>
                </w:p>
                <w:p w14:paraId="66C8F748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spacing w:before="0" w:beforeAutospacing="1" w:after="0" w:afterAutospacing="1"/>
                    <w:ind w:left="420" w:leftChars="0" w:hanging="420" w:firstLineChars="0"/>
                    <w:rPr>
                      <w:rFonts w:hint="eastAsia" w:ascii="华文中宋" w:hAnsi="华文中宋" w:eastAsia="华文中宋" w:cs="华文中宋"/>
                      <w:sz w:val="21"/>
                      <w:szCs w:val="21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21"/>
                      <w:szCs w:val="21"/>
                    </w:rPr>
                    <w:t xml:space="preserve">像在给管理层做商业提案 </w:t>
                  </w:r>
                </w:p>
                <w:p w14:paraId="1050D8AD">
                  <w:pPr>
                    <w:pStyle w:val="8"/>
                    <w:keepNext w:val="0"/>
                    <w:keepLines w:val="0"/>
                    <w:widowControl/>
                    <w:suppressLineNumbers w:val="0"/>
                    <w:rPr>
                      <w:rStyle w:val="12"/>
                      <w:rFonts w:hint="default" w:ascii="Arial" w:hAnsi="Arial" w:eastAsia="华文中宋" w:cs="Arial"/>
                      <w:b w:val="0"/>
                      <w:bCs/>
                      <w:sz w:val="21"/>
                      <w:szCs w:val="21"/>
                      <w:vertAlign w:val="baseline"/>
                    </w:rPr>
                  </w:pPr>
                </w:p>
              </w:tc>
            </w:tr>
          </w:tbl>
          <w:p w14:paraId="73A99A81">
            <w:pPr>
              <w:pStyle w:val="8"/>
              <w:keepNext w:val="0"/>
              <w:keepLines w:val="0"/>
              <w:widowControl/>
              <w:suppressLineNumbers w:val="0"/>
              <w:rPr>
                <w:rStyle w:val="12"/>
                <w:rFonts w:hint="default" w:ascii="Arial" w:hAnsi="Arial" w:eastAsia="华文中宋" w:cs="Arial"/>
                <w:b/>
                <w:bCs w:val="0"/>
                <w:sz w:val="21"/>
                <w:szCs w:val="21"/>
              </w:rPr>
            </w:pPr>
          </w:p>
        </w:tc>
      </w:tr>
    </w:tbl>
    <w:p w14:paraId="610F0798">
      <w:pPr>
        <w:rPr>
          <w:rFonts w:hint="default" w:ascii="Arial" w:hAnsi="Arial" w:cs="Arial"/>
          <w:sz w:val="21"/>
          <w:szCs w:val="21"/>
        </w:rPr>
      </w:pPr>
    </w:p>
    <w:p w14:paraId="682EC4B1">
      <w:pPr>
        <w:rPr>
          <w:rFonts w:hint="default" w:ascii="Arial" w:hAnsi="Arial" w:cs="Arial"/>
          <w:sz w:val="21"/>
          <w:szCs w:val="21"/>
        </w:rPr>
      </w:pPr>
    </w:p>
    <w:p w14:paraId="013045E1">
      <w:pPr>
        <w:rPr>
          <w:rFonts w:hint="default" w:ascii="Arial" w:hAnsi="Arial" w:cs="Arial"/>
          <w:sz w:val="21"/>
          <w:szCs w:val="21"/>
        </w:rPr>
      </w:pPr>
    </w:p>
    <w:p w14:paraId="3F3C24F7">
      <w:pPr>
        <w:rPr>
          <w:rFonts w:hint="default" w:ascii="Arial" w:hAnsi="Arial" w:cs="Arial"/>
          <w:sz w:val="21"/>
          <w:szCs w:val="21"/>
        </w:rPr>
      </w:pPr>
    </w:p>
    <w:p w14:paraId="23B15761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  <w:b/>
          <w:bCs/>
        </w:rPr>
        <w:t>Learning Outcomes 学习目标</w:t>
      </w:r>
    </w:p>
    <w:p w14:paraId="6D09BB34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这次 Brief 2 主要考察两个学习目标：</w:t>
      </w:r>
    </w:p>
    <w:p w14:paraId="0AD1D2BF">
      <w:pPr>
        <w:bidi w:val="0"/>
        <w:rPr>
          <w:rFonts w:hint="default" w:ascii="Arial" w:hAnsi="Arial" w:eastAsia="华文中宋" w:cs="Arial"/>
        </w:rPr>
      </w:pPr>
    </w:p>
    <w:p w14:paraId="07983757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LO3</w:t>
      </w:r>
    </w:p>
    <w:p w14:paraId="30A2BE19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Use contemporary examples to demonstrate both the positive and negative influence/impact the macroenvironment has on business operations</w:t>
      </w:r>
    </w:p>
    <w:p w14:paraId="523CD58E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中文理解：</w:t>
      </w:r>
    </w:p>
    <w:p w14:paraId="41AE59D2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使用当代真实案例，说明 </w:t>
      </w:r>
      <w:r>
        <w:rPr>
          <w:rFonts w:hint="default" w:ascii="Arial" w:hAnsi="Arial" w:eastAsia="华文中宋" w:cs="Arial"/>
          <w:b/>
          <w:bCs/>
        </w:rPr>
        <w:t>宏观环境 macroenvironment</w:t>
      </w:r>
      <w:r>
        <w:rPr>
          <w:rFonts w:hint="default" w:ascii="Arial" w:hAnsi="Arial" w:eastAsia="华文中宋" w:cs="Arial"/>
        </w:rPr>
        <w:t xml:space="preserve"> 对企业经营有哪些 </w:t>
      </w:r>
      <w:r>
        <w:rPr>
          <w:rFonts w:hint="default" w:ascii="Arial" w:hAnsi="Arial" w:eastAsia="华文中宋" w:cs="Arial"/>
          <w:b/>
          <w:bCs/>
        </w:rPr>
        <w:t>正面和负面影响</w:t>
      </w:r>
      <w:r>
        <w:rPr>
          <w:rFonts w:hint="default" w:ascii="Arial" w:hAnsi="Arial" w:eastAsia="华文中宋" w:cs="Arial"/>
        </w:rPr>
        <w:t>。</w:t>
      </w:r>
    </w:p>
    <w:p w14:paraId="018A4722">
      <w:pPr>
        <w:bidi w:val="0"/>
        <w:rPr>
          <w:rFonts w:hint="default" w:ascii="Arial" w:hAnsi="Arial" w:eastAsia="华文中宋" w:cs="Arial"/>
        </w:rPr>
      </w:pPr>
    </w:p>
    <w:p w14:paraId="6DD57AAA">
      <w:pPr>
        <w:bidi w:val="0"/>
        <w:rPr>
          <w:rFonts w:hint="default" w:ascii="Arial" w:hAnsi="Arial" w:eastAsia="华文中宋" w:cs="Arial"/>
        </w:rPr>
      </w:pPr>
    </w:p>
    <w:p w14:paraId="3ABF0EBE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LO4</w:t>
      </w:r>
    </w:p>
    <w:p w14:paraId="56F8151A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Determine the internal strengths and weaknesses of a specific business and their interrelationship with external macro factors</w:t>
      </w:r>
    </w:p>
    <w:p w14:paraId="7D167665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中文理解：</w:t>
      </w:r>
    </w:p>
    <w:p w14:paraId="0131CCF0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找出一个具体企业的 </w:t>
      </w:r>
      <w:r>
        <w:rPr>
          <w:rFonts w:hint="default" w:ascii="Arial" w:hAnsi="Arial" w:eastAsia="华文中宋" w:cs="Arial"/>
          <w:b/>
          <w:bCs/>
        </w:rPr>
        <w:t>内部优势 strengths 和 内部劣势 weaknesses</w:t>
      </w:r>
      <w:r>
        <w:rPr>
          <w:rFonts w:hint="default" w:ascii="Arial" w:hAnsi="Arial" w:eastAsia="华文中宋" w:cs="Arial"/>
        </w:rPr>
        <w:t>，并解释它们如何与</w:t>
      </w:r>
      <w:r>
        <w:rPr>
          <w:rFonts w:hint="default" w:ascii="Arial" w:hAnsi="Arial" w:eastAsia="华文中宋" w:cs="Arial"/>
          <w:b/>
          <w:bCs/>
        </w:rPr>
        <w:t xml:space="preserve"> 外部宏观因素 external macro factors </w:t>
      </w:r>
      <w:r>
        <w:rPr>
          <w:rFonts w:hint="default" w:ascii="Arial" w:hAnsi="Arial" w:eastAsia="华文中宋" w:cs="Arial"/>
        </w:rPr>
        <w:t>相互作用。</w:t>
      </w:r>
    </w:p>
    <w:p w14:paraId="1C4E40E9">
      <w:pPr>
        <w:bidi w:val="0"/>
        <w:rPr>
          <w:rFonts w:hint="default" w:ascii="Arial" w:hAnsi="Arial" w:eastAsia="华文中宋" w:cs="Arial"/>
        </w:rPr>
      </w:pPr>
    </w:p>
    <w:p w14:paraId="0D1C422A">
      <w:pPr>
        <w:bidi w:val="0"/>
        <w:rPr>
          <w:rFonts w:hint="default" w:ascii="Arial" w:hAnsi="Arial" w:eastAsia="华文中宋" w:cs="Arial"/>
        </w:rPr>
      </w:pPr>
    </w:p>
    <w:p w14:paraId="42426E4A">
      <w:pPr>
        <w:rPr>
          <w:rFonts w:hint="default" w:ascii="Arial" w:hAnsi="Arial" w:cs="Arial"/>
          <w:sz w:val="21"/>
          <w:szCs w:val="21"/>
        </w:rPr>
      </w:pPr>
    </w:p>
    <w:p w14:paraId="73C368E3">
      <w:pPr>
        <w:rPr>
          <w:rFonts w:hint="default" w:ascii="Arial" w:hAnsi="Arial" w:cs="Arial"/>
          <w:sz w:val="21"/>
          <w:szCs w:val="21"/>
        </w:rPr>
      </w:pPr>
    </w:p>
    <w:p w14:paraId="7BA01324">
      <w:pPr>
        <w:rPr>
          <w:rFonts w:hint="default" w:ascii="Arial" w:hAnsi="Arial" w:cs="Arial"/>
          <w:sz w:val="21"/>
          <w:szCs w:val="21"/>
        </w:rPr>
      </w:pPr>
    </w:p>
    <w:p w14:paraId="4F9C3246">
      <w:pPr>
        <w:rPr>
          <w:rFonts w:hint="default" w:ascii="Arial" w:hAnsi="Arial" w:cs="Arial"/>
          <w:sz w:val="21"/>
          <w:szCs w:val="21"/>
        </w:rPr>
      </w:pPr>
    </w:p>
    <w:p w14:paraId="1BB76E73">
      <w:pPr>
        <w:rPr>
          <w:rFonts w:hint="default" w:ascii="Arial" w:hAnsi="Arial" w:cs="Arial"/>
          <w:sz w:val="21"/>
          <w:szCs w:val="21"/>
        </w:rPr>
      </w:pPr>
    </w:p>
    <w:p w14:paraId="2F99AF06">
      <w:pPr>
        <w:rPr>
          <w:rFonts w:hint="default" w:ascii="Arial" w:hAnsi="Arial" w:cs="Arial"/>
          <w:sz w:val="21"/>
          <w:szCs w:val="21"/>
        </w:rPr>
      </w:pPr>
    </w:p>
    <w:p w14:paraId="559C408A">
      <w:pPr>
        <w:rPr>
          <w:rFonts w:hint="default" w:ascii="Arial" w:hAnsi="Arial" w:cs="Arial"/>
          <w:sz w:val="21"/>
          <w:szCs w:val="21"/>
        </w:rPr>
      </w:pPr>
    </w:p>
    <w:p w14:paraId="241B7A31">
      <w:pPr>
        <w:rPr>
          <w:rFonts w:hint="default" w:ascii="Arial" w:hAnsi="Arial" w:cs="Arial"/>
          <w:sz w:val="21"/>
          <w:szCs w:val="21"/>
        </w:rPr>
      </w:pPr>
    </w:p>
    <w:p w14:paraId="6EAEEF3A">
      <w:pPr>
        <w:rPr>
          <w:rFonts w:hint="default" w:ascii="Arial" w:hAnsi="Arial" w:cs="Arial"/>
          <w:sz w:val="21"/>
          <w:szCs w:val="21"/>
        </w:rPr>
      </w:pPr>
    </w:p>
    <w:p w14:paraId="5805C6EF">
      <w:pPr>
        <w:rPr>
          <w:rFonts w:hint="default" w:ascii="Arial" w:hAnsi="Arial" w:cs="Arial"/>
          <w:sz w:val="21"/>
          <w:szCs w:val="21"/>
        </w:rPr>
      </w:pPr>
    </w:p>
    <w:p w14:paraId="17DB6E58">
      <w:pPr>
        <w:rPr>
          <w:rFonts w:hint="default" w:ascii="Arial" w:hAnsi="Arial" w:cs="Arial"/>
          <w:sz w:val="21"/>
          <w:szCs w:val="21"/>
        </w:rPr>
      </w:pPr>
    </w:p>
    <w:p w14:paraId="24542D4A">
      <w:pPr>
        <w:rPr>
          <w:rFonts w:hint="default" w:ascii="Arial" w:hAnsi="Arial" w:cs="Arial"/>
          <w:sz w:val="21"/>
          <w:szCs w:val="21"/>
        </w:rPr>
      </w:pPr>
    </w:p>
    <w:p w14:paraId="501EF26F">
      <w:pPr>
        <w:rPr>
          <w:rFonts w:hint="default" w:ascii="Arial" w:hAnsi="Arial" w:cs="Arial"/>
          <w:sz w:val="21"/>
          <w:szCs w:val="21"/>
        </w:rPr>
      </w:pPr>
    </w:p>
    <w:p w14:paraId="5D12ABA5">
      <w:pPr>
        <w:rPr>
          <w:rFonts w:hint="default" w:ascii="Arial" w:hAnsi="Arial" w:cs="Arial"/>
          <w:sz w:val="21"/>
          <w:szCs w:val="21"/>
        </w:rPr>
      </w:pPr>
    </w:p>
    <w:p w14:paraId="0CF3E7D5">
      <w:pPr>
        <w:rPr>
          <w:rFonts w:hint="default" w:ascii="Arial" w:hAnsi="Arial" w:cs="Arial"/>
          <w:sz w:val="21"/>
          <w:szCs w:val="21"/>
        </w:rPr>
      </w:pPr>
    </w:p>
    <w:p w14:paraId="120FFE8C">
      <w:pPr>
        <w:rPr>
          <w:rFonts w:hint="default" w:ascii="Arial" w:hAnsi="Arial" w:cs="Arial"/>
          <w:sz w:val="21"/>
          <w:szCs w:val="21"/>
        </w:rPr>
      </w:pPr>
    </w:p>
    <w:p w14:paraId="113B34F3">
      <w:pPr>
        <w:rPr>
          <w:rFonts w:hint="default" w:ascii="Arial" w:hAnsi="Arial" w:cs="Arial"/>
          <w:sz w:val="21"/>
          <w:szCs w:val="21"/>
        </w:rPr>
      </w:pPr>
    </w:p>
    <w:p w14:paraId="485E1426">
      <w:pPr>
        <w:rPr>
          <w:rFonts w:hint="default" w:ascii="Arial" w:hAnsi="Arial" w:cs="Arial"/>
          <w:sz w:val="21"/>
          <w:szCs w:val="21"/>
        </w:rPr>
      </w:pPr>
    </w:p>
    <w:p w14:paraId="21E5FAA6">
      <w:pPr>
        <w:rPr>
          <w:rFonts w:hint="default" w:ascii="Arial" w:hAnsi="Arial" w:cs="Arial"/>
          <w:sz w:val="21"/>
          <w:szCs w:val="21"/>
        </w:rPr>
      </w:pPr>
    </w:p>
    <w:p w14:paraId="0698C946">
      <w:pPr>
        <w:rPr>
          <w:rFonts w:hint="default" w:ascii="Arial" w:hAnsi="Arial" w:cs="Arial"/>
          <w:sz w:val="21"/>
          <w:szCs w:val="21"/>
        </w:rPr>
      </w:pPr>
    </w:p>
    <w:p w14:paraId="523AF233">
      <w:pPr>
        <w:rPr>
          <w:rFonts w:hint="default" w:ascii="Arial" w:hAnsi="Arial" w:cs="Arial"/>
          <w:sz w:val="21"/>
          <w:szCs w:val="21"/>
        </w:rPr>
      </w:pPr>
    </w:p>
    <w:p w14:paraId="58D27F8F">
      <w:pPr>
        <w:rPr>
          <w:rFonts w:hint="default" w:ascii="Arial" w:hAnsi="Arial" w:cs="Arial"/>
          <w:sz w:val="21"/>
          <w:szCs w:val="21"/>
        </w:rPr>
      </w:pPr>
    </w:p>
    <w:p w14:paraId="0F0C5E1E">
      <w:pPr>
        <w:rPr>
          <w:rFonts w:hint="default" w:ascii="Arial" w:hAnsi="Arial" w:cs="Arial"/>
          <w:sz w:val="21"/>
          <w:szCs w:val="21"/>
        </w:rPr>
      </w:pPr>
    </w:p>
    <w:p w14:paraId="368A7C2E">
      <w:pPr>
        <w:rPr>
          <w:rFonts w:hint="default" w:ascii="Arial" w:hAnsi="Arial" w:cs="Arial"/>
          <w:sz w:val="21"/>
          <w:szCs w:val="21"/>
        </w:rPr>
      </w:pPr>
    </w:p>
    <w:p w14:paraId="1CD22E64">
      <w:pPr>
        <w:rPr>
          <w:rFonts w:hint="default" w:ascii="Arial" w:hAnsi="Arial" w:cs="Arial"/>
          <w:sz w:val="21"/>
          <w:szCs w:val="21"/>
        </w:rPr>
      </w:pPr>
    </w:p>
    <w:p w14:paraId="0F60718C">
      <w:pPr>
        <w:rPr>
          <w:rFonts w:hint="default" w:ascii="Arial" w:hAnsi="Arial" w:cs="Arial"/>
          <w:sz w:val="21"/>
          <w:szCs w:val="21"/>
        </w:rPr>
      </w:pPr>
    </w:p>
    <w:p w14:paraId="61CF17EC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作业核心：你到底分析什么？</w:t>
      </w:r>
    </w:p>
    <w:p w14:paraId="0BDAFF79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这次作业有两个核心工具：</w:t>
      </w:r>
    </w:p>
    <w:p w14:paraId="7B4BC7E0">
      <w:pPr>
        <w:bidi w:val="0"/>
        <w:rPr>
          <w:rFonts w:hint="default" w:ascii="Arial" w:hAnsi="Arial" w:eastAsia="华文中宋" w:cs="Arial"/>
        </w:rPr>
      </w:pPr>
    </w:p>
    <w:p w14:paraId="72A39CB0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A. PESTLE Analysis</w:t>
      </w:r>
    </w:p>
    <w:p w14:paraId="219DB2A2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外部宏观环境分析</w:t>
      </w:r>
    </w:p>
    <w:p w14:paraId="5F23E578">
      <w:pPr>
        <w:bidi w:val="0"/>
        <w:rPr>
          <w:rFonts w:hint="default" w:ascii="Arial" w:hAnsi="Arial" w:eastAsia="华文中宋" w:cs="Arial"/>
          <w:b/>
          <w:bCs/>
        </w:rPr>
      </w:pPr>
    </w:p>
    <w:p w14:paraId="701010BB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PESTLE =</w:t>
      </w:r>
    </w:p>
    <w:p w14:paraId="303C2DCA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P – Political 政治 </w:t>
      </w:r>
    </w:p>
    <w:p w14:paraId="0AA41E3A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E – Economic 经济 </w:t>
      </w:r>
    </w:p>
    <w:p w14:paraId="435498B1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S – Social / Sociological 社会 </w:t>
      </w:r>
    </w:p>
    <w:p w14:paraId="551F4AA5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T – Technological 技术 </w:t>
      </w:r>
    </w:p>
    <w:p w14:paraId="263A89D3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L – Legal 法律 </w:t>
      </w:r>
    </w:p>
    <w:p w14:paraId="02A6D8C0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E – Environmental 环境/可持续 </w:t>
      </w:r>
    </w:p>
    <w:p w14:paraId="7C180754">
      <w:pPr>
        <w:bidi w:val="0"/>
        <w:rPr>
          <w:rFonts w:hint="default" w:ascii="Arial" w:hAnsi="Arial" w:eastAsia="华文中宋" w:cs="Arial"/>
        </w:rPr>
      </w:pPr>
    </w:p>
    <w:p w14:paraId="7069DA32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你要分析的是：</w:t>
      </w:r>
      <w:r>
        <w:rPr>
          <w:rFonts w:hint="default" w:ascii="Arial" w:hAnsi="Arial" w:eastAsia="华文中宋" w:cs="Arial"/>
        </w:rPr>
        <w:br w:type="textWrapping"/>
      </w:r>
      <w:r>
        <w:rPr>
          <w:rFonts w:hint="default" w:ascii="Arial" w:hAnsi="Arial" w:eastAsia="华文中宋" w:cs="Arial"/>
        </w:rPr>
        <w:t>这些外部因素会如何影响这家运动公司进入新分销渠道。</w:t>
      </w:r>
    </w:p>
    <w:p w14:paraId="4C4C66BF">
      <w:pPr>
        <w:bidi w:val="0"/>
        <w:rPr>
          <w:rFonts w:hint="default" w:ascii="Arial" w:hAnsi="Arial" w:eastAsia="华文中宋" w:cs="Arial"/>
        </w:rPr>
      </w:pPr>
    </w:p>
    <w:p w14:paraId="10BDC260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例如：</w:t>
      </w:r>
    </w:p>
    <w:p w14:paraId="1EC0A679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Political：贸易政策、关税、国际关系 </w:t>
      </w:r>
    </w:p>
    <w:p w14:paraId="67056936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Economic：通货膨胀、消费者支出、汇率 </w:t>
      </w:r>
    </w:p>
    <w:p w14:paraId="6758CFC6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Social：消费者更喜欢健康生活方式、运动潮流变化 </w:t>
      </w:r>
    </w:p>
    <w:p w14:paraId="57283ADB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Technological：AI推荐系统、线上支付、数据分析 </w:t>
      </w:r>
    </w:p>
    <w:p w14:paraId="38177279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Legal：广告法、消费者保护法、数据隐私 </w:t>
      </w:r>
    </w:p>
    <w:p w14:paraId="3F4EDACA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Environmental：环保包装、碳排放要求、可持续采购 </w:t>
      </w:r>
    </w:p>
    <w:p w14:paraId="3A282153">
      <w:pPr>
        <w:bidi w:val="0"/>
        <w:rPr>
          <w:rFonts w:hint="default" w:ascii="Arial" w:hAnsi="Arial" w:eastAsia="华文中宋" w:cs="Arial"/>
        </w:rPr>
      </w:pPr>
    </w:p>
    <w:p w14:paraId="31364351">
      <w:pPr>
        <w:bidi w:val="0"/>
        <w:rPr>
          <w:rFonts w:hint="default" w:ascii="Arial" w:hAnsi="Arial" w:eastAsia="华文中宋" w:cs="Arial"/>
        </w:rPr>
      </w:pPr>
    </w:p>
    <w:p w14:paraId="0899D410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B. SWOT Analysis</w:t>
      </w:r>
    </w:p>
    <w:p w14:paraId="0379FFA3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内部与外部综合分析</w:t>
      </w:r>
    </w:p>
    <w:p w14:paraId="08E368C7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SWOT =</w:t>
      </w:r>
    </w:p>
    <w:p w14:paraId="0B33EA2A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Strengths 优势 </w:t>
      </w:r>
    </w:p>
    <w:p w14:paraId="3BCDC919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Weaknesses 劣势 </w:t>
      </w:r>
    </w:p>
    <w:p w14:paraId="3748834C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Opportunities 机会 </w:t>
      </w:r>
    </w:p>
    <w:p w14:paraId="5946F6C2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Threats 威胁 </w:t>
      </w:r>
    </w:p>
    <w:p w14:paraId="0CDE9DAE">
      <w:pPr>
        <w:bidi w:val="0"/>
        <w:rPr>
          <w:rFonts w:hint="default" w:ascii="Arial" w:hAnsi="Arial" w:eastAsia="华文中宋" w:cs="Arial"/>
        </w:rPr>
      </w:pPr>
    </w:p>
    <w:p w14:paraId="2C6322D7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这里要特别注意：</w:t>
      </w:r>
    </w:p>
    <w:p w14:paraId="010DB728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Strengths / Weaknesses = 内部因素 </w:t>
      </w:r>
    </w:p>
    <w:p w14:paraId="109691C1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Opportunities / Threats = 外部因素 </w:t>
      </w:r>
    </w:p>
    <w:p w14:paraId="04D17BD3">
      <w:pPr>
        <w:bidi w:val="0"/>
        <w:rPr>
          <w:rFonts w:hint="default" w:ascii="Arial" w:hAnsi="Arial" w:eastAsia="华文中宋" w:cs="Arial"/>
        </w:rPr>
      </w:pPr>
    </w:p>
    <w:p w14:paraId="5F253A66">
      <w:pPr>
        <w:bidi w:val="0"/>
        <w:rPr>
          <w:rFonts w:hint="default" w:ascii="Arial" w:hAnsi="Arial" w:eastAsia="华文中宋" w:cs="Arial"/>
        </w:rPr>
      </w:pPr>
    </w:p>
    <w:p w14:paraId="6785DBD8">
      <w:pPr>
        <w:bidi w:val="0"/>
        <w:rPr>
          <w:rFonts w:hint="default" w:ascii="Arial" w:hAnsi="Arial" w:eastAsia="华文中宋" w:cs="Arial"/>
        </w:rPr>
      </w:pPr>
    </w:p>
    <w:p w14:paraId="3EC4FBDE">
      <w:pPr>
        <w:bidi w:val="0"/>
        <w:rPr>
          <w:rFonts w:hint="default" w:ascii="Arial" w:hAnsi="Arial" w:eastAsia="华文中宋" w:cs="Arial"/>
        </w:rPr>
      </w:pPr>
    </w:p>
    <w:p w14:paraId="5777316F">
      <w:pPr>
        <w:bidi w:val="0"/>
        <w:rPr>
          <w:rFonts w:hint="default" w:ascii="Arial" w:hAnsi="Arial" w:eastAsia="华文中宋" w:cs="Arial"/>
        </w:rPr>
      </w:pPr>
    </w:p>
    <w:p w14:paraId="75032B6A">
      <w:pPr>
        <w:bidi w:val="0"/>
        <w:rPr>
          <w:rFonts w:hint="default" w:ascii="Arial" w:hAnsi="Arial" w:eastAsia="华文中宋" w:cs="Arial"/>
        </w:rPr>
      </w:pPr>
    </w:p>
    <w:p w14:paraId="33CCF1F7">
      <w:pPr>
        <w:bidi w:val="0"/>
        <w:rPr>
          <w:rFonts w:hint="default" w:ascii="Arial" w:hAnsi="Arial" w:eastAsia="华文中宋" w:cs="Arial"/>
        </w:rPr>
      </w:pPr>
    </w:p>
    <w:p w14:paraId="5BCDE50D">
      <w:pPr>
        <w:bidi w:val="0"/>
        <w:rPr>
          <w:rFonts w:hint="default" w:ascii="Arial" w:hAnsi="Arial" w:eastAsia="华文中宋" w:cs="Arial"/>
        </w:rPr>
      </w:pPr>
    </w:p>
    <w:p w14:paraId="67A5AC64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举例</w:t>
      </w:r>
    </w:p>
    <w:p w14:paraId="49DF3FB7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如果你选的是 Nike / Adidas / 安踏 / 李宁 / Puma 等运动公司：</w:t>
      </w:r>
    </w:p>
    <w:p w14:paraId="2502B142">
      <w:pPr>
        <w:bidi w:val="0"/>
        <w:rPr>
          <w:rFonts w:hint="default" w:ascii="Arial" w:hAnsi="Arial" w:eastAsia="华文中宋" w:cs="Arial"/>
        </w:rPr>
      </w:pPr>
    </w:p>
    <w:p w14:paraId="4625871C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Strengths</w:t>
      </w:r>
    </w:p>
    <w:p w14:paraId="3BEC1040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strong brand image 品牌强 </w:t>
      </w:r>
    </w:p>
    <w:p w14:paraId="1C39CCBE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global distribution network 全球渠道成熟 </w:t>
      </w:r>
    </w:p>
    <w:p w14:paraId="32DB6748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innovation capability 创新能力强 </w:t>
      </w:r>
    </w:p>
    <w:p w14:paraId="7E72E0FF">
      <w:pPr>
        <w:bidi w:val="0"/>
        <w:rPr>
          <w:rFonts w:hint="default" w:ascii="Arial" w:hAnsi="Arial" w:eastAsia="华文中宋" w:cs="Arial"/>
        </w:rPr>
      </w:pPr>
    </w:p>
    <w:p w14:paraId="602416F9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Weaknesses</w:t>
      </w:r>
    </w:p>
    <w:p w14:paraId="33324B82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high operating costs 成本高 </w:t>
      </w:r>
    </w:p>
    <w:p w14:paraId="0B2E4C9E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dependence on outsourced manufacturing 依赖外包生产 </w:t>
      </w:r>
    </w:p>
    <w:p w14:paraId="5E57557E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limited control over some retail channels 对部分渠道控制弱 </w:t>
      </w:r>
    </w:p>
    <w:p w14:paraId="7D6C5986">
      <w:pPr>
        <w:numPr>
          <w:numId w:val="0"/>
        </w:numPr>
        <w:bidi w:val="0"/>
        <w:ind w:leftChars="0"/>
        <w:rPr>
          <w:rFonts w:hint="default" w:ascii="Arial" w:hAnsi="Arial" w:eastAsia="华文中宋" w:cs="Arial"/>
        </w:rPr>
      </w:pPr>
    </w:p>
    <w:p w14:paraId="41088A86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Opportunities</w:t>
      </w:r>
    </w:p>
    <w:p w14:paraId="10344F9C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growth of online shopping 电商增长 </w:t>
      </w:r>
    </w:p>
    <w:p w14:paraId="6CB37A84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rising demand for sustainable products 可持续产品需求上升 </w:t>
      </w:r>
    </w:p>
    <w:p w14:paraId="637AC929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expansion into emerging markets 新兴市场扩张 </w:t>
      </w:r>
    </w:p>
    <w:p w14:paraId="00269789">
      <w:pPr>
        <w:bidi w:val="0"/>
        <w:rPr>
          <w:rFonts w:hint="default" w:ascii="Arial" w:hAnsi="Arial" w:eastAsia="华文中宋" w:cs="Arial"/>
          <w:b/>
          <w:bCs/>
        </w:rPr>
      </w:pPr>
    </w:p>
    <w:p w14:paraId="6F2CCDE6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Threats</w:t>
      </w:r>
    </w:p>
    <w:p w14:paraId="08D61FEB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intense competition 激烈竞争 </w:t>
      </w:r>
    </w:p>
    <w:p w14:paraId="2D4D84E8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legal compliance costs 合规成本高 </w:t>
      </w:r>
    </w:p>
    <w:p w14:paraId="7F44572C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economic downturn 经济下行 </w:t>
      </w:r>
    </w:p>
    <w:p w14:paraId="5D3A8463">
      <w:pPr>
        <w:rPr>
          <w:rFonts w:hint="default" w:ascii="Arial" w:hAnsi="Arial" w:cs="Arial"/>
          <w:sz w:val="21"/>
          <w:szCs w:val="21"/>
        </w:rPr>
      </w:pPr>
    </w:p>
    <w:p w14:paraId="1EBB6CC4">
      <w:pPr>
        <w:rPr>
          <w:rFonts w:hint="default" w:ascii="Arial" w:hAnsi="Arial" w:cs="Arial"/>
          <w:sz w:val="21"/>
          <w:szCs w:val="21"/>
        </w:rPr>
      </w:pPr>
    </w:p>
    <w:p w14:paraId="529E39FF">
      <w:pPr>
        <w:rPr>
          <w:rFonts w:hint="default" w:ascii="Arial" w:hAnsi="Arial" w:cs="Arial"/>
          <w:sz w:val="21"/>
          <w:szCs w:val="21"/>
        </w:rPr>
      </w:pPr>
    </w:p>
    <w:p w14:paraId="25837AC4">
      <w:pPr>
        <w:rPr>
          <w:rFonts w:hint="default" w:ascii="Arial" w:hAnsi="Arial" w:cs="Arial"/>
          <w:sz w:val="21"/>
          <w:szCs w:val="21"/>
        </w:rPr>
      </w:pPr>
    </w:p>
    <w:p w14:paraId="2CFD87CC">
      <w:pPr>
        <w:rPr>
          <w:rFonts w:hint="default" w:ascii="Arial" w:hAnsi="Arial" w:cs="Arial"/>
          <w:sz w:val="21"/>
          <w:szCs w:val="21"/>
        </w:rPr>
      </w:pPr>
    </w:p>
    <w:p w14:paraId="373FB216">
      <w:pPr>
        <w:rPr>
          <w:rFonts w:hint="default" w:ascii="Arial" w:hAnsi="Arial" w:cs="Arial"/>
          <w:sz w:val="21"/>
          <w:szCs w:val="21"/>
        </w:rPr>
      </w:pPr>
    </w:p>
    <w:p w14:paraId="03DF5DBB">
      <w:pPr>
        <w:rPr>
          <w:rFonts w:hint="default" w:ascii="Arial" w:hAnsi="Arial" w:cs="Arial"/>
          <w:sz w:val="21"/>
          <w:szCs w:val="21"/>
        </w:rPr>
      </w:pPr>
    </w:p>
    <w:p w14:paraId="118CD918">
      <w:pPr>
        <w:rPr>
          <w:rFonts w:hint="default" w:ascii="Arial" w:hAnsi="Arial" w:cs="Arial"/>
          <w:sz w:val="21"/>
          <w:szCs w:val="21"/>
        </w:rPr>
      </w:pPr>
    </w:p>
    <w:p w14:paraId="6DB30DBE">
      <w:pPr>
        <w:rPr>
          <w:rFonts w:hint="default" w:ascii="Arial" w:hAnsi="Arial" w:cs="Arial"/>
          <w:sz w:val="21"/>
          <w:szCs w:val="21"/>
        </w:rPr>
      </w:pPr>
    </w:p>
    <w:p w14:paraId="4EE90599">
      <w:pPr>
        <w:rPr>
          <w:rFonts w:hint="default" w:ascii="Arial" w:hAnsi="Arial" w:cs="Arial"/>
          <w:sz w:val="21"/>
          <w:szCs w:val="21"/>
        </w:rPr>
      </w:pPr>
    </w:p>
    <w:p w14:paraId="470F6895">
      <w:pPr>
        <w:rPr>
          <w:rFonts w:hint="default" w:ascii="Arial" w:hAnsi="Arial" w:cs="Arial"/>
          <w:sz w:val="21"/>
          <w:szCs w:val="21"/>
        </w:rPr>
      </w:pPr>
    </w:p>
    <w:p w14:paraId="3DF04A11">
      <w:pPr>
        <w:rPr>
          <w:rFonts w:hint="default" w:ascii="Arial" w:hAnsi="Arial" w:cs="Arial"/>
          <w:sz w:val="21"/>
          <w:szCs w:val="21"/>
        </w:rPr>
      </w:pPr>
    </w:p>
    <w:p w14:paraId="75DFF6D1">
      <w:pPr>
        <w:rPr>
          <w:rFonts w:hint="default" w:ascii="Arial" w:hAnsi="Arial" w:cs="Arial"/>
          <w:sz w:val="21"/>
          <w:szCs w:val="21"/>
        </w:rPr>
      </w:pPr>
    </w:p>
    <w:p w14:paraId="7FAFAF38">
      <w:pPr>
        <w:rPr>
          <w:rFonts w:hint="default" w:ascii="Arial" w:hAnsi="Arial" w:cs="Arial"/>
          <w:sz w:val="21"/>
          <w:szCs w:val="21"/>
        </w:rPr>
      </w:pPr>
    </w:p>
    <w:p w14:paraId="570CD565">
      <w:pPr>
        <w:rPr>
          <w:rFonts w:hint="default" w:ascii="Arial" w:hAnsi="Arial" w:cs="Arial"/>
          <w:sz w:val="21"/>
          <w:szCs w:val="21"/>
        </w:rPr>
      </w:pPr>
    </w:p>
    <w:p w14:paraId="4BF66741">
      <w:pPr>
        <w:rPr>
          <w:rFonts w:hint="default" w:ascii="Arial" w:hAnsi="Arial" w:cs="Arial"/>
          <w:sz w:val="21"/>
          <w:szCs w:val="21"/>
        </w:rPr>
      </w:pPr>
    </w:p>
    <w:p w14:paraId="72C674EA">
      <w:pPr>
        <w:rPr>
          <w:rFonts w:hint="default" w:ascii="Arial" w:hAnsi="Arial" w:cs="Arial"/>
          <w:sz w:val="21"/>
          <w:szCs w:val="21"/>
        </w:rPr>
      </w:pPr>
    </w:p>
    <w:p w14:paraId="63D406F9">
      <w:pPr>
        <w:rPr>
          <w:rFonts w:hint="default" w:ascii="Arial" w:hAnsi="Arial" w:cs="Arial"/>
          <w:sz w:val="21"/>
          <w:szCs w:val="21"/>
        </w:rPr>
      </w:pPr>
    </w:p>
    <w:p w14:paraId="546AB253">
      <w:pPr>
        <w:rPr>
          <w:rFonts w:hint="default" w:ascii="Arial" w:hAnsi="Arial" w:cs="Arial"/>
          <w:sz w:val="21"/>
          <w:szCs w:val="21"/>
        </w:rPr>
      </w:pPr>
    </w:p>
    <w:p w14:paraId="0D198406">
      <w:pPr>
        <w:rPr>
          <w:rFonts w:hint="default" w:ascii="Arial" w:hAnsi="Arial" w:cs="Arial"/>
          <w:sz w:val="21"/>
          <w:szCs w:val="21"/>
        </w:rPr>
      </w:pPr>
    </w:p>
    <w:p w14:paraId="18B45998">
      <w:pPr>
        <w:rPr>
          <w:rFonts w:hint="default" w:ascii="Arial" w:hAnsi="Arial" w:cs="Arial"/>
          <w:sz w:val="21"/>
          <w:szCs w:val="21"/>
        </w:rPr>
      </w:pPr>
    </w:p>
    <w:p w14:paraId="19112EB2">
      <w:pPr>
        <w:bidi w:val="0"/>
        <w:rPr>
          <w:rFonts w:hint="eastAsia" w:ascii="华文中宋" w:hAnsi="华文中宋" w:eastAsia="华文中宋" w:cs="华文中宋"/>
          <w:b/>
          <w:bCs/>
        </w:rPr>
      </w:pPr>
      <w:r>
        <w:rPr>
          <w:rFonts w:hint="eastAsia" w:ascii="华文中宋" w:hAnsi="华文中宋" w:eastAsia="华文中宋" w:cs="华文中宋"/>
          <w:b/>
          <w:bCs/>
        </w:rPr>
        <w:t>评分标准怎么理解？</w:t>
      </w:r>
    </w:p>
    <w:p w14:paraId="29F986D7">
      <w:pPr>
        <w:bidi w:val="0"/>
        <w:rPr>
          <w:rFonts w:hint="eastAsia" w:ascii="华文中宋" w:hAnsi="华文中宋" w:eastAsia="华文中宋" w:cs="华文中宋"/>
          <w:b/>
          <w:bCs/>
        </w:rPr>
      </w:pPr>
    </w:p>
    <w:p w14:paraId="4545400D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Pass 标准</w:t>
      </w:r>
    </w:p>
    <w:p w14:paraId="72885750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P4</w:t>
      </w:r>
    </w:p>
    <w:p w14:paraId="5520D098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Identify the positive and negative impacts the macroenvironment has on business operations, supported by specific examples.</w:t>
      </w:r>
    </w:p>
    <w:p w14:paraId="16BC302A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中文意思：</w:t>
      </w:r>
      <w:r>
        <w:rPr>
          <w:rFonts w:hint="default" w:ascii="Arial" w:hAnsi="Arial" w:eastAsia="华文中宋" w:cs="Arial"/>
        </w:rPr>
        <w:br w:type="textWrapping"/>
      </w:r>
      <w:r>
        <w:rPr>
          <w:rFonts w:hint="default" w:ascii="Arial" w:hAnsi="Arial" w:eastAsia="华文中宋" w:cs="Arial"/>
        </w:rPr>
        <w:t xml:space="preserve">你要指出外部宏观环境对企业经营的 </w:t>
      </w:r>
      <w:r>
        <w:rPr>
          <w:rFonts w:hint="default" w:ascii="Arial" w:hAnsi="Arial" w:eastAsia="华文中宋" w:cs="Arial"/>
          <w:b/>
          <w:bCs/>
        </w:rPr>
        <w:t>正面影响 和 负面影响，</w:t>
      </w:r>
      <w:r>
        <w:rPr>
          <w:rFonts w:hint="default" w:ascii="Arial" w:hAnsi="Arial" w:eastAsia="华文中宋" w:cs="Arial"/>
        </w:rPr>
        <w:t xml:space="preserve">并且要有 </w:t>
      </w:r>
      <w:r>
        <w:rPr>
          <w:rFonts w:hint="default" w:ascii="Arial" w:hAnsi="Arial" w:eastAsia="华文中宋" w:cs="Arial"/>
          <w:b/>
          <w:bCs/>
        </w:rPr>
        <w:t>具体例子。</w:t>
      </w:r>
    </w:p>
    <w:p w14:paraId="5DF759A1">
      <w:pPr>
        <w:bidi w:val="0"/>
        <w:rPr>
          <w:rFonts w:hint="default" w:ascii="Arial" w:hAnsi="Arial" w:eastAsia="华文中宋" w:cs="Arial"/>
        </w:rPr>
      </w:pPr>
    </w:p>
    <w:p w14:paraId="52D71E72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你要做到：</w:t>
      </w:r>
    </w:p>
    <w:p w14:paraId="137FBDC7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不只是列出 PESTLE </w:t>
      </w:r>
    </w:p>
    <w:p w14:paraId="3638AA15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每一个因素都要说清楚： </w:t>
      </w:r>
    </w:p>
    <w:p w14:paraId="6E2619EF">
      <w:pPr>
        <w:numPr>
          <w:ilvl w:val="0"/>
          <w:numId w:val="2"/>
        </w:numPr>
        <w:bidi w:val="0"/>
        <w:ind w:left="84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这是 positive 还是 negative </w:t>
      </w:r>
    </w:p>
    <w:p w14:paraId="538E7FE4">
      <w:pPr>
        <w:numPr>
          <w:ilvl w:val="0"/>
          <w:numId w:val="2"/>
        </w:numPr>
        <w:bidi w:val="0"/>
        <w:ind w:left="84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它如何影响公司 </w:t>
      </w:r>
    </w:p>
    <w:p w14:paraId="02351A4E">
      <w:pPr>
        <w:numPr>
          <w:ilvl w:val="0"/>
          <w:numId w:val="2"/>
        </w:numPr>
        <w:bidi w:val="0"/>
        <w:ind w:left="84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有什么现实例子 supporting example </w:t>
      </w:r>
    </w:p>
    <w:p w14:paraId="1B071392">
      <w:pPr>
        <w:bidi w:val="0"/>
        <w:rPr>
          <w:rFonts w:hint="default" w:ascii="Arial" w:hAnsi="Arial" w:eastAsia="华文中宋" w:cs="Arial"/>
        </w:rPr>
      </w:pPr>
    </w:p>
    <w:p w14:paraId="14CF1766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P5</w:t>
      </w:r>
    </w:p>
    <w:p w14:paraId="4E361673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Conduct internal and external analysis of a specific organisation to identify strengths and weaknesses.</w:t>
      </w:r>
    </w:p>
    <w:p w14:paraId="7E1C4189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中文意思：</w:t>
      </w:r>
      <w:r>
        <w:rPr>
          <w:rFonts w:hint="default" w:ascii="Arial" w:hAnsi="Arial" w:eastAsia="华文中宋" w:cs="Arial"/>
        </w:rPr>
        <w:br w:type="textWrapping"/>
      </w:r>
      <w:r>
        <w:rPr>
          <w:rFonts w:hint="default" w:ascii="Arial" w:hAnsi="Arial" w:eastAsia="华文中宋" w:cs="Arial"/>
        </w:rPr>
        <w:t>对一家具体公司做内部和外部分析，找出它的</w:t>
      </w:r>
      <w:r>
        <w:rPr>
          <w:rFonts w:hint="default" w:ascii="Arial" w:hAnsi="Arial" w:eastAsia="华文中宋" w:cs="Arial"/>
          <w:b/>
          <w:bCs/>
        </w:rPr>
        <w:t xml:space="preserve"> 优势和劣势</w:t>
      </w:r>
      <w:r>
        <w:rPr>
          <w:rFonts w:hint="default" w:ascii="Arial" w:hAnsi="Arial" w:eastAsia="华文中宋" w:cs="Arial"/>
        </w:rPr>
        <w:t>。</w:t>
      </w:r>
    </w:p>
    <w:p w14:paraId="26F6AEE4">
      <w:pPr>
        <w:bidi w:val="0"/>
        <w:rPr>
          <w:rFonts w:hint="default" w:ascii="Arial" w:hAnsi="Arial" w:eastAsia="华文中宋" w:cs="Arial"/>
        </w:rPr>
      </w:pPr>
    </w:p>
    <w:p w14:paraId="2A4B0C3E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你要做到：</w:t>
      </w:r>
    </w:p>
    <w:p w14:paraId="4ADC2F5B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选择一家公司 </w:t>
      </w:r>
    </w:p>
    <w:p w14:paraId="016D7115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做 SWOT </w:t>
      </w:r>
    </w:p>
    <w:p w14:paraId="4FD2B2B4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明确哪些是 strengths，哪些是 weaknesses </w:t>
      </w:r>
    </w:p>
    <w:p w14:paraId="21D88F11">
      <w:pPr>
        <w:bidi w:val="0"/>
        <w:rPr>
          <w:rFonts w:hint="default" w:ascii="Arial" w:hAnsi="Arial" w:eastAsia="华文中宋" w:cs="Arial"/>
        </w:rPr>
      </w:pPr>
    </w:p>
    <w:p w14:paraId="58523334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P6</w:t>
      </w:r>
    </w:p>
    <w:p w14:paraId="0685CE07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Explain how strengths and weaknesses interrelate with external macro factors.</w:t>
      </w:r>
    </w:p>
    <w:p w14:paraId="4ADAC917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中文意思：</w:t>
      </w:r>
      <w:r>
        <w:rPr>
          <w:rFonts w:hint="default" w:ascii="Arial" w:hAnsi="Arial" w:eastAsia="华文中宋" w:cs="Arial"/>
        </w:rPr>
        <w:br w:type="textWrapping"/>
      </w:r>
      <w:r>
        <w:rPr>
          <w:rFonts w:hint="default" w:ascii="Arial" w:hAnsi="Arial" w:eastAsia="华文中宋" w:cs="Arial"/>
        </w:rPr>
        <w:t>解释公司的内部优势和劣势，如何与外部宏观因素相互关联。</w:t>
      </w:r>
    </w:p>
    <w:p w14:paraId="4BDE8F34">
      <w:pPr>
        <w:bidi w:val="0"/>
        <w:rPr>
          <w:rFonts w:hint="default" w:ascii="Arial" w:hAnsi="Arial" w:eastAsia="华文中宋" w:cs="Arial"/>
        </w:rPr>
      </w:pPr>
    </w:p>
    <w:p w14:paraId="63DA546B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你要做到：</w:t>
      </w:r>
    </w:p>
    <w:p w14:paraId="338E73DC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例如：</w:t>
      </w:r>
    </w:p>
    <w:p w14:paraId="7D9E4F9C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技术能力强（strength）</w:t>
      </w:r>
      <w:r>
        <w:rPr>
          <w:rFonts w:hint="default" w:ascii="Arial" w:hAnsi="Arial" w:eastAsia="华文中宋" w:cs="Arial"/>
        </w:rPr>
        <w:br w:type="textWrapping"/>
      </w:r>
      <w:r>
        <w:rPr>
          <w:rFonts w:hint="default" w:ascii="Arial" w:hAnsi="Arial" w:eastAsia="华文中宋" w:cs="Arial"/>
        </w:rPr>
        <w:t xml:space="preserve">→ 可以更好应对电商增长（technological factor） </w:t>
      </w:r>
    </w:p>
    <w:p w14:paraId="17C59FC3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成本高（weakness）</w:t>
      </w:r>
      <w:r>
        <w:rPr>
          <w:rFonts w:hint="default" w:ascii="Arial" w:hAnsi="Arial" w:eastAsia="华文中宋" w:cs="Arial"/>
        </w:rPr>
        <w:br w:type="textWrapping"/>
      </w:r>
      <w:r>
        <w:rPr>
          <w:rFonts w:hint="default" w:ascii="Arial" w:hAnsi="Arial" w:eastAsia="华文中宋" w:cs="Arial"/>
        </w:rPr>
        <w:t xml:space="preserve">→ 在通胀环境下更容易失去价格竞争力（economic factor） </w:t>
      </w:r>
    </w:p>
    <w:p w14:paraId="0541EBE5">
      <w:pPr>
        <w:bidi w:val="0"/>
        <w:rPr>
          <w:rFonts w:hint="default" w:ascii="Arial" w:hAnsi="Arial" w:eastAsia="华文中宋" w:cs="Arial"/>
        </w:rPr>
      </w:pPr>
    </w:p>
    <w:p w14:paraId="520F7834">
      <w:pPr>
        <w:bidi w:val="0"/>
        <w:rPr>
          <w:rFonts w:hint="default" w:ascii="Arial" w:hAnsi="Arial" w:eastAsia="华文中宋" w:cs="Arial"/>
        </w:rPr>
      </w:pPr>
    </w:p>
    <w:p w14:paraId="551BE051">
      <w:pPr>
        <w:bidi w:val="0"/>
        <w:rPr>
          <w:rFonts w:hint="default" w:ascii="Arial" w:hAnsi="Arial" w:eastAsia="华文中宋" w:cs="Arial"/>
        </w:rPr>
      </w:pPr>
    </w:p>
    <w:p w14:paraId="7964CB73">
      <w:pPr>
        <w:bidi w:val="0"/>
        <w:rPr>
          <w:rFonts w:hint="default" w:ascii="Arial" w:hAnsi="Arial" w:eastAsia="华文中宋" w:cs="Arial"/>
        </w:rPr>
      </w:pPr>
    </w:p>
    <w:p w14:paraId="6781EFC5">
      <w:pPr>
        <w:bidi w:val="0"/>
        <w:rPr>
          <w:rFonts w:hint="default" w:ascii="Arial" w:hAnsi="Arial" w:eastAsia="华文中宋" w:cs="Arial"/>
        </w:rPr>
      </w:pPr>
    </w:p>
    <w:p w14:paraId="2BBC6E24">
      <w:pPr>
        <w:bidi w:val="0"/>
        <w:rPr>
          <w:rFonts w:hint="default" w:ascii="Arial" w:hAnsi="Arial" w:eastAsia="华文中宋" w:cs="Arial"/>
        </w:rPr>
      </w:pPr>
    </w:p>
    <w:p w14:paraId="77F2FA60">
      <w:pPr>
        <w:bidi w:val="0"/>
        <w:rPr>
          <w:rFonts w:hint="default" w:ascii="Arial" w:hAnsi="Arial" w:eastAsia="华文中宋" w:cs="Arial"/>
        </w:rPr>
      </w:pPr>
    </w:p>
    <w:p w14:paraId="4F847BED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Merit 标准</w:t>
      </w:r>
    </w:p>
    <w:p w14:paraId="545C6918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M3</w:t>
      </w:r>
    </w:p>
    <w:p w14:paraId="5A37288A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Apply appropriately the PESTLE model to support a detailed analysis of the macroenvironment in an organisation.</w:t>
      </w:r>
    </w:p>
    <w:p w14:paraId="53875A63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中文意思：</w:t>
      </w:r>
      <w:r>
        <w:rPr>
          <w:rFonts w:hint="default" w:ascii="Arial" w:hAnsi="Arial" w:eastAsia="华文中宋" w:cs="Arial"/>
        </w:rPr>
        <w:br w:type="textWrapping"/>
      </w:r>
      <w:r>
        <w:rPr>
          <w:rFonts w:hint="default" w:ascii="Arial" w:hAnsi="Arial" w:eastAsia="华文中宋" w:cs="Arial"/>
        </w:rPr>
        <w:t>正确使用</w:t>
      </w:r>
      <w:r>
        <w:rPr>
          <w:rFonts w:hint="default" w:ascii="Arial" w:hAnsi="Arial" w:eastAsia="华文中宋" w:cs="Arial"/>
          <w:b/>
          <w:bCs/>
        </w:rPr>
        <w:t xml:space="preserve"> PESTLE，并做出 详细分析</w:t>
      </w:r>
      <w:r>
        <w:rPr>
          <w:rFonts w:hint="default" w:ascii="Arial" w:hAnsi="Arial" w:eastAsia="华文中宋" w:cs="Arial"/>
        </w:rPr>
        <w:t>。</w:t>
      </w:r>
    </w:p>
    <w:p w14:paraId="7A373BDA">
      <w:pPr>
        <w:bidi w:val="0"/>
        <w:rPr>
          <w:rFonts w:hint="default" w:ascii="Arial" w:hAnsi="Arial" w:eastAsia="华文中宋" w:cs="Arial"/>
        </w:rPr>
      </w:pPr>
    </w:p>
    <w:p w14:paraId="0F2158C7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和 P4 的区别：</w:t>
      </w:r>
    </w:p>
    <w:p w14:paraId="7ECEE7E7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P4 只是识别 impacts </w:t>
      </w:r>
    </w:p>
    <w:p w14:paraId="08BD757E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M3 需要更完整、更系统、更深入 </w:t>
      </w:r>
    </w:p>
    <w:p w14:paraId="3547750C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要让老师看出你真的会“用模型分析”，不是机械列点 </w:t>
      </w:r>
    </w:p>
    <w:p w14:paraId="1819DC9A">
      <w:pPr>
        <w:bidi w:val="0"/>
        <w:rPr>
          <w:rFonts w:hint="default" w:ascii="Arial" w:hAnsi="Arial" w:eastAsia="华文中宋" w:cs="Arial"/>
        </w:rPr>
      </w:pPr>
    </w:p>
    <w:p w14:paraId="702A8F7A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M4</w:t>
      </w:r>
    </w:p>
    <w:p w14:paraId="75A4051C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Apply appropriately SWOT/TOWS analyses and justify how they influence decision-making.</w:t>
      </w:r>
    </w:p>
    <w:p w14:paraId="1E53EC0A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中文意思：</w:t>
      </w:r>
      <w:r>
        <w:rPr>
          <w:rFonts w:hint="default" w:ascii="Arial" w:hAnsi="Arial" w:eastAsia="华文中宋" w:cs="Arial"/>
        </w:rPr>
        <w:br w:type="textWrapping"/>
      </w:r>
      <w:r>
        <w:rPr>
          <w:rFonts w:hint="default" w:ascii="Arial" w:hAnsi="Arial" w:eastAsia="华文中宋" w:cs="Arial"/>
        </w:rPr>
        <w:t xml:space="preserve">正确运用 </w:t>
      </w:r>
      <w:r>
        <w:rPr>
          <w:rFonts w:hint="default" w:ascii="Arial" w:hAnsi="Arial" w:eastAsia="华文中宋" w:cs="Arial"/>
          <w:b/>
          <w:bCs/>
        </w:rPr>
        <w:t>SWOT/TOWS</w:t>
      </w:r>
      <w:r>
        <w:rPr>
          <w:rFonts w:hint="default" w:ascii="Arial" w:hAnsi="Arial" w:eastAsia="华文中宋" w:cs="Arial"/>
        </w:rPr>
        <w:t>，并说明这些分析如何影响企业决策。</w:t>
      </w:r>
    </w:p>
    <w:p w14:paraId="37EFC621">
      <w:pPr>
        <w:bidi w:val="0"/>
        <w:rPr>
          <w:rFonts w:hint="default" w:ascii="Arial" w:hAnsi="Arial" w:eastAsia="华文中宋" w:cs="Arial"/>
        </w:rPr>
      </w:pPr>
    </w:p>
    <w:p w14:paraId="47D39E63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关键点：</w:t>
      </w:r>
    </w:p>
    <w:p w14:paraId="6AE47447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不是只做 SWOT 表格，而是要回答：</w:t>
      </w:r>
    </w:p>
    <w:p w14:paraId="7D536537">
      <w:pPr>
        <w:bidi w:val="0"/>
        <w:rPr>
          <w:rFonts w:hint="default" w:ascii="Arial" w:hAnsi="Arial" w:eastAsia="华文中宋" w:cs="Arial"/>
        </w:rPr>
      </w:pPr>
    </w:p>
    <w:p w14:paraId="15553828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So what? 那又怎样？</w:t>
      </w:r>
    </w:p>
    <w:p w14:paraId="2C0ED592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也就是：</w:t>
      </w:r>
    </w:p>
    <w:p w14:paraId="32503A04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这些 strengths / weaknesses / opportunities / threats </w:t>
      </w:r>
    </w:p>
    <w:p w14:paraId="5259D042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最终如何影响管理层决策 </w:t>
      </w:r>
    </w:p>
    <w:p w14:paraId="68E3BFB6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公司是否应该扩张 </w:t>
      </w:r>
    </w:p>
    <w:p w14:paraId="6E125B94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应该优先做什么 </w:t>
      </w:r>
    </w:p>
    <w:p w14:paraId="4DE70BDB">
      <w:pPr>
        <w:bidi w:val="0"/>
        <w:rPr>
          <w:rFonts w:hint="default" w:ascii="Arial" w:hAnsi="Arial" w:eastAsia="华文中宋" w:cs="Arial"/>
        </w:rPr>
      </w:pPr>
    </w:p>
    <w:p w14:paraId="704C94E5">
      <w:pPr>
        <w:bidi w:val="0"/>
        <w:rPr>
          <w:rFonts w:hint="default" w:ascii="Arial" w:hAnsi="Arial" w:eastAsia="华文中宋" w:cs="Arial"/>
        </w:rPr>
      </w:pPr>
    </w:p>
    <w:p w14:paraId="4798514A">
      <w:pPr>
        <w:bidi w:val="0"/>
        <w:rPr>
          <w:rFonts w:hint="default" w:ascii="Arial" w:hAnsi="Arial" w:eastAsia="华文中宋" w:cs="Arial"/>
        </w:rPr>
      </w:pPr>
    </w:p>
    <w:p w14:paraId="60113DD4">
      <w:pPr>
        <w:bidi w:val="0"/>
        <w:rPr>
          <w:rFonts w:hint="default" w:ascii="Arial" w:hAnsi="Arial" w:eastAsia="华文中宋" w:cs="Arial"/>
        </w:rPr>
      </w:pPr>
    </w:p>
    <w:p w14:paraId="0B1DAE72">
      <w:pPr>
        <w:bidi w:val="0"/>
        <w:rPr>
          <w:rFonts w:hint="default" w:ascii="Arial" w:hAnsi="Arial" w:eastAsia="华文中宋" w:cs="Arial"/>
        </w:rPr>
      </w:pPr>
    </w:p>
    <w:p w14:paraId="6DCEC334">
      <w:pPr>
        <w:bidi w:val="0"/>
        <w:rPr>
          <w:rFonts w:hint="default" w:ascii="Arial" w:hAnsi="Arial" w:eastAsia="华文中宋" w:cs="Arial"/>
        </w:rPr>
      </w:pPr>
    </w:p>
    <w:p w14:paraId="41107B1A">
      <w:pPr>
        <w:bidi w:val="0"/>
        <w:rPr>
          <w:rFonts w:hint="default" w:ascii="Arial" w:hAnsi="Arial" w:eastAsia="华文中宋" w:cs="Arial"/>
        </w:rPr>
      </w:pPr>
    </w:p>
    <w:p w14:paraId="708B5685">
      <w:pPr>
        <w:bidi w:val="0"/>
        <w:rPr>
          <w:rFonts w:hint="default" w:ascii="Arial" w:hAnsi="Arial" w:eastAsia="华文中宋" w:cs="Arial"/>
        </w:rPr>
      </w:pPr>
    </w:p>
    <w:p w14:paraId="0E315D3F">
      <w:pPr>
        <w:bidi w:val="0"/>
        <w:rPr>
          <w:rFonts w:hint="default" w:ascii="Arial" w:hAnsi="Arial" w:eastAsia="华文中宋" w:cs="Arial"/>
        </w:rPr>
      </w:pPr>
    </w:p>
    <w:p w14:paraId="1717AECE">
      <w:pPr>
        <w:bidi w:val="0"/>
        <w:rPr>
          <w:rFonts w:hint="default" w:ascii="Arial" w:hAnsi="Arial" w:eastAsia="华文中宋" w:cs="Arial"/>
        </w:rPr>
      </w:pPr>
    </w:p>
    <w:p w14:paraId="65B05ADC">
      <w:pPr>
        <w:bidi w:val="0"/>
        <w:rPr>
          <w:rFonts w:hint="default" w:ascii="Arial" w:hAnsi="Arial" w:eastAsia="华文中宋" w:cs="Arial"/>
        </w:rPr>
      </w:pPr>
    </w:p>
    <w:p w14:paraId="62E66D1A">
      <w:pPr>
        <w:bidi w:val="0"/>
        <w:rPr>
          <w:rFonts w:hint="default" w:ascii="Arial" w:hAnsi="Arial" w:eastAsia="华文中宋" w:cs="Arial"/>
        </w:rPr>
      </w:pPr>
    </w:p>
    <w:p w14:paraId="3696497D">
      <w:pPr>
        <w:bidi w:val="0"/>
        <w:rPr>
          <w:rFonts w:hint="default" w:ascii="Arial" w:hAnsi="Arial" w:eastAsia="华文中宋" w:cs="Arial"/>
        </w:rPr>
      </w:pPr>
    </w:p>
    <w:p w14:paraId="3A65C3C1">
      <w:pPr>
        <w:bidi w:val="0"/>
        <w:rPr>
          <w:rFonts w:hint="default" w:ascii="Arial" w:hAnsi="Arial" w:eastAsia="华文中宋" w:cs="Arial"/>
        </w:rPr>
      </w:pPr>
    </w:p>
    <w:p w14:paraId="49D15484">
      <w:pPr>
        <w:bidi w:val="0"/>
        <w:rPr>
          <w:rFonts w:hint="default" w:ascii="Arial" w:hAnsi="Arial" w:eastAsia="华文中宋" w:cs="Arial"/>
        </w:rPr>
      </w:pPr>
    </w:p>
    <w:p w14:paraId="53E32F79">
      <w:pPr>
        <w:bidi w:val="0"/>
        <w:rPr>
          <w:rFonts w:hint="default" w:ascii="Arial" w:hAnsi="Arial" w:eastAsia="华文中宋" w:cs="Arial"/>
        </w:rPr>
      </w:pPr>
    </w:p>
    <w:p w14:paraId="452E7579">
      <w:pPr>
        <w:bidi w:val="0"/>
        <w:rPr>
          <w:rFonts w:hint="default" w:ascii="Arial" w:hAnsi="Arial" w:eastAsia="华文中宋" w:cs="Arial"/>
        </w:rPr>
      </w:pPr>
    </w:p>
    <w:p w14:paraId="3E2DDD04">
      <w:pPr>
        <w:bidi w:val="0"/>
        <w:rPr>
          <w:rFonts w:hint="default" w:ascii="Arial" w:hAnsi="Arial" w:eastAsia="华文中宋" w:cs="Arial"/>
        </w:rPr>
      </w:pPr>
    </w:p>
    <w:p w14:paraId="503AF11B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Distinction 标准</w:t>
      </w:r>
    </w:p>
    <w:p w14:paraId="56EBEF1F">
      <w:pPr>
        <w:bidi w:val="0"/>
        <w:rPr>
          <w:rFonts w:hint="default" w:ascii="Arial" w:hAnsi="Arial" w:eastAsia="华文中宋" w:cs="Arial"/>
          <w:b w:val="0"/>
          <w:bCs w:val="0"/>
        </w:rPr>
      </w:pPr>
      <w:r>
        <w:rPr>
          <w:rFonts w:hint="default" w:ascii="Arial" w:hAnsi="Arial" w:eastAsia="华文中宋" w:cs="Arial"/>
          <w:b w:val="0"/>
          <w:bCs w:val="0"/>
        </w:rPr>
        <w:t>D2</w:t>
      </w:r>
    </w:p>
    <w:p w14:paraId="3BDD995B">
      <w:pPr>
        <w:bidi w:val="0"/>
        <w:rPr>
          <w:rFonts w:hint="default" w:ascii="Arial" w:hAnsi="Arial" w:eastAsia="华文中宋" w:cs="Arial"/>
          <w:b w:val="0"/>
          <w:bCs w:val="0"/>
        </w:rPr>
      </w:pPr>
      <w:r>
        <w:rPr>
          <w:rFonts w:hint="default" w:ascii="Arial" w:hAnsi="Arial" w:eastAsia="华文中宋" w:cs="Arial"/>
          <w:b w:val="0"/>
          <w:bCs w:val="0"/>
        </w:rPr>
        <w:t>Critically evaluate the impacts that both macro factors and micro factors have on business objectives and decision-making.</w:t>
      </w:r>
    </w:p>
    <w:p w14:paraId="1E2C7BAE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中文意思：</w:t>
      </w:r>
      <w:r>
        <w:rPr>
          <w:rFonts w:hint="default" w:ascii="Arial" w:hAnsi="Arial" w:eastAsia="华文中宋" w:cs="Arial"/>
        </w:rPr>
        <w:br w:type="textWrapping"/>
      </w:r>
      <w:r>
        <w:rPr>
          <w:rFonts w:hint="default" w:ascii="Arial" w:hAnsi="Arial" w:eastAsia="华文中宋" w:cs="Arial"/>
        </w:rPr>
        <w:t xml:space="preserve">要有 </w:t>
      </w:r>
      <w:r>
        <w:rPr>
          <w:rFonts w:hint="default" w:ascii="Arial" w:hAnsi="Arial" w:eastAsia="华文中宋" w:cs="Arial"/>
          <w:b/>
          <w:bCs/>
        </w:rPr>
        <w:t>critical evaluation 批判性评价</w:t>
      </w:r>
      <w:r>
        <w:rPr>
          <w:rFonts w:hint="default" w:ascii="Arial" w:hAnsi="Arial" w:eastAsia="华文中宋" w:cs="Arial"/>
        </w:rPr>
        <w:t>，分析宏观因素和微观/内部因素如何共同影响企业目标和决策。</w:t>
      </w:r>
    </w:p>
    <w:p w14:paraId="0F9D0B75">
      <w:pPr>
        <w:bidi w:val="0"/>
        <w:rPr>
          <w:rFonts w:hint="default" w:ascii="Arial" w:hAnsi="Arial" w:eastAsia="华文中宋" w:cs="Arial"/>
        </w:rPr>
      </w:pPr>
    </w:p>
    <w:p w14:paraId="3F7A2687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什么叫 critical evaluate？</w:t>
      </w:r>
    </w:p>
    <w:p w14:paraId="3384EF1D">
      <w:pPr>
        <w:bidi w:val="0"/>
        <w:rPr>
          <w:rFonts w:hint="default" w:ascii="Arial" w:hAnsi="Arial" w:eastAsia="华文中宋" w:cs="Arial"/>
        </w:rPr>
      </w:pPr>
    </w:p>
    <w:p w14:paraId="28857A1B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不是只说 “有影响”，而是要比较、判断、权衡：</w:t>
      </w:r>
    </w:p>
    <w:p w14:paraId="7DFA9B23">
      <w:pPr>
        <w:bidi w:val="0"/>
        <w:rPr>
          <w:rFonts w:hint="default" w:ascii="Arial" w:hAnsi="Arial" w:eastAsia="华文中宋" w:cs="Arial"/>
        </w:rPr>
      </w:pPr>
    </w:p>
    <w:p w14:paraId="002FF49D">
      <w:pPr>
        <w:numPr>
          <w:ilvl w:val="0"/>
          <w:numId w:val="3"/>
        </w:numPr>
        <w:bidi w:val="0"/>
        <w:ind w:left="420" w:leftChars="0" w:hanging="420" w:firstLineChars="0"/>
        <w:jc w:val="left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哪个因素影响最大？ </w:t>
      </w:r>
    </w:p>
    <w:p w14:paraId="17949D3A">
      <w:pPr>
        <w:numPr>
          <w:ilvl w:val="0"/>
          <w:numId w:val="3"/>
        </w:numPr>
        <w:bidi w:val="0"/>
        <w:ind w:left="420" w:leftChars="0" w:hanging="420" w:firstLineChars="0"/>
        <w:jc w:val="left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短期影响 vs 长期影响 </w:t>
      </w:r>
    </w:p>
    <w:p w14:paraId="19966F85">
      <w:pPr>
        <w:numPr>
          <w:ilvl w:val="0"/>
          <w:numId w:val="3"/>
        </w:numPr>
        <w:bidi w:val="0"/>
        <w:ind w:left="420" w:leftChars="0" w:hanging="420" w:firstLineChars="0"/>
        <w:jc w:val="left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机会是否大于风险？ </w:t>
      </w:r>
    </w:p>
    <w:p w14:paraId="7C1A5003">
      <w:pPr>
        <w:numPr>
          <w:ilvl w:val="0"/>
          <w:numId w:val="3"/>
        </w:numPr>
        <w:bidi w:val="0"/>
        <w:ind w:left="420" w:leftChars="0" w:hanging="420" w:firstLineChars="0"/>
        <w:jc w:val="left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公司现有优势是否足以支持扩张？ </w:t>
      </w:r>
    </w:p>
    <w:p w14:paraId="2CF8B7EC">
      <w:pPr>
        <w:numPr>
          <w:ilvl w:val="0"/>
          <w:numId w:val="3"/>
        </w:numPr>
        <w:bidi w:val="0"/>
        <w:ind w:left="420" w:leftChars="0" w:hanging="420" w:firstLineChars="0"/>
        <w:jc w:val="left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哪些条件下应该扩张，哪些条件下不应该？ </w:t>
      </w:r>
    </w:p>
    <w:p w14:paraId="2F3EAF2B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09CED636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65240D9D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695485F0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689F4FAC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1204113F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6356B382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632AF627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59A9DCB6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0DA8123E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7478744A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0D5938BB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68CAB3A4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7C8F1E3A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79908C16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7A5A8BD3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46794FED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3826AF39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06011199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2D813B75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5F11490B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6E8D2A62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0302AA5C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0DB9314E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56636D3B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49DDC0EF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1DDE7FC2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49F7AB08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741D9909">
      <w:pPr>
        <w:bidi w:val="0"/>
        <w:rPr>
          <w:rFonts w:hint="default" w:ascii="Arial" w:hAnsi="Arial" w:cs="Arial"/>
          <w:b/>
          <w:bCs/>
        </w:rPr>
      </w:pPr>
      <w:r>
        <w:rPr>
          <w:rFonts w:hint="eastAsia" w:ascii="华文中宋" w:hAnsi="华文中宋" w:eastAsia="华文中宋" w:cs="华文中宋"/>
          <w:b/>
          <w:bCs/>
        </w:rPr>
        <w:t>推荐写作/展示结构</w:t>
      </w:r>
    </w:p>
    <w:p w14:paraId="717CEEAD">
      <w:pPr>
        <w:bidi w:val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Slide 1 – Title</w:t>
      </w:r>
    </w:p>
    <w:p w14:paraId="3D450AC9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Unit 1 Brief 2 </w:t>
      </w:r>
    </w:p>
    <w:p w14:paraId="48A75353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Environmental Business Audit Presentation </w:t>
      </w:r>
    </w:p>
    <w:p w14:paraId="53282815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公司名称 </w:t>
      </w:r>
    </w:p>
    <w:p w14:paraId="7A5B30D8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学生姓名 / ID </w:t>
      </w:r>
    </w:p>
    <w:p w14:paraId="4ADE7FB3">
      <w:pPr>
        <w:bidi w:val="0"/>
        <w:rPr>
          <w:rFonts w:hint="default" w:ascii="Arial" w:hAnsi="Arial" w:cs="Arial"/>
        </w:rPr>
      </w:pPr>
    </w:p>
    <w:p w14:paraId="097AA6BF">
      <w:pPr>
        <w:bidi w:val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Slide 2 – Introduction</w:t>
      </w:r>
    </w:p>
    <w:p w14:paraId="0E3BDFDF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介绍：</w:t>
      </w:r>
    </w:p>
    <w:p w14:paraId="47D9A31A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你选了哪家公司 </w:t>
      </w:r>
    </w:p>
    <w:p w14:paraId="701FAE5D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公司主要业务是什么 </w:t>
      </w:r>
    </w:p>
    <w:p w14:paraId="21771745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本次 presentation 的目的是什么 </w:t>
      </w:r>
    </w:p>
    <w:p w14:paraId="7F0ADA78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句型</w:t>
      </w:r>
    </w:p>
    <w:p w14:paraId="051449C6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This presentation evaluates the internal and external business environment of ______. </w:t>
      </w:r>
    </w:p>
    <w:p w14:paraId="7353A3FC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The aim is to assess whether the company should expand its distribution channels. </w:t>
      </w:r>
    </w:p>
    <w:p w14:paraId="58B3E986">
      <w:pPr>
        <w:bidi w:val="0"/>
        <w:rPr>
          <w:rFonts w:hint="default" w:ascii="Arial" w:hAnsi="Arial" w:cs="Arial"/>
        </w:rPr>
      </w:pPr>
    </w:p>
    <w:p w14:paraId="5B82D795">
      <w:pPr>
        <w:bidi w:val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Slide 3 – Company Background</w:t>
      </w:r>
    </w:p>
    <w:p w14:paraId="30EF7406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介绍企业背景：</w:t>
      </w:r>
    </w:p>
    <w:p w14:paraId="36655CDC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business type 企业类型 </w:t>
      </w:r>
    </w:p>
    <w:p w14:paraId="74A5733F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size 规模 </w:t>
      </w:r>
    </w:p>
    <w:p w14:paraId="4385E92D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target market 目标市场 </w:t>
      </w:r>
    </w:p>
    <w:p w14:paraId="4BC473D6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current distribution channels 现有渠道 </w:t>
      </w:r>
    </w:p>
    <w:p w14:paraId="78D13544">
      <w:pPr>
        <w:bidi w:val="0"/>
        <w:rPr>
          <w:rFonts w:hint="default" w:ascii="Arial" w:hAnsi="Arial" w:cs="Arial"/>
        </w:rPr>
      </w:pPr>
    </w:p>
    <w:p w14:paraId="2109E0A0">
      <w:pPr>
        <w:bidi w:val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Slide 4–6 – PESTLE Analysis</w:t>
      </w:r>
    </w:p>
    <w:p w14:paraId="161DDEED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建议 2–3 页讲外部环境</w:t>
      </w:r>
    </w:p>
    <w:p w14:paraId="377E8D25">
      <w:pPr>
        <w:bidi w:val="0"/>
        <w:rPr>
          <w:rFonts w:hint="default" w:ascii="Arial" w:hAnsi="Arial" w:cs="Arial"/>
        </w:rPr>
      </w:pPr>
    </w:p>
    <w:p w14:paraId="1B025068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每个因素都可以按这个格式讲：</w:t>
      </w:r>
    </w:p>
    <w:p w14:paraId="02CB6602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 xml:space="preserve">factor 因素 </w:t>
      </w:r>
    </w:p>
    <w:p w14:paraId="1C84674D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 xml:space="preserve">evidence 证据 </w:t>
      </w:r>
    </w:p>
    <w:p w14:paraId="3BC1AFEC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 xml:space="preserve">impact on business 对企业的影响 </w:t>
      </w:r>
    </w:p>
    <w:p w14:paraId="1F334F19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 xml:space="preserve">positive / negative 正负面 </w:t>
      </w:r>
    </w:p>
    <w:p w14:paraId="59151963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 xml:space="preserve">implication 对扩张决策的意义 </w:t>
      </w:r>
    </w:p>
    <w:p w14:paraId="5AB4BBF9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句型</w:t>
      </w:r>
    </w:p>
    <w:p w14:paraId="6D86E8F3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 key political factor is… </w:t>
      </w:r>
    </w:p>
    <w:p w14:paraId="72A9472E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This creates an opportunity because… </w:t>
      </w:r>
    </w:p>
    <w:p w14:paraId="25804216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However, it may also create a threat due to… </w:t>
      </w:r>
    </w:p>
    <w:p w14:paraId="22989C0C">
      <w:pPr>
        <w:bidi w:val="0"/>
        <w:rPr>
          <w:rFonts w:hint="default" w:ascii="Arial" w:hAnsi="Arial" w:cs="Arial"/>
        </w:rPr>
      </w:pPr>
    </w:p>
    <w:p w14:paraId="263CA504">
      <w:pPr>
        <w:bidi w:val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Slide 7–8 – SWOT Analysis</w:t>
      </w:r>
    </w:p>
    <w:p w14:paraId="54730864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内部和外部综合分析</w:t>
      </w:r>
    </w:p>
    <w:p w14:paraId="566E0896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可以用 4格表：</w:t>
      </w:r>
    </w:p>
    <w:p w14:paraId="373150AD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 xml:space="preserve">Strengths </w:t>
      </w:r>
    </w:p>
    <w:p w14:paraId="05B6B5A0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 xml:space="preserve">Weaknesses </w:t>
      </w:r>
    </w:p>
    <w:p w14:paraId="12C67A33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 xml:space="preserve">Opportunities </w:t>
      </w:r>
    </w:p>
    <w:p w14:paraId="35F6FA30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 xml:space="preserve">Threats </w:t>
      </w:r>
    </w:p>
    <w:p w14:paraId="210C506B">
      <w:pPr>
        <w:bidi w:val="0"/>
        <w:rPr>
          <w:rFonts w:hint="default" w:ascii="Arial" w:hAnsi="Arial" w:cs="Arial"/>
        </w:rPr>
      </w:pPr>
    </w:p>
    <w:p w14:paraId="00966A4B">
      <w:pPr>
        <w:bidi w:val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Slide 9 – Interrelationship</w:t>
      </w:r>
    </w:p>
    <w:p w14:paraId="59C90EDC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这是很多学生容易漏掉的重点。</w:t>
      </w:r>
    </w:p>
    <w:p w14:paraId="4A288F68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要专门讲：</w:t>
      </w:r>
    </w:p>
    <w:p w14:paraId="2D3D1FD8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strengths/weaknesses 与 macro factors 的关系</w:t>
      </w:r>
    </w:p>
    <w:p w14:paraId="715229AB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例如：</w:t>
      </w:r>
    </w:p>
    <w:p w14:paraId="2986C30F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Strong digital capability + growth of e-commerce </w:t>
      </w:r>
    </w:p>
    <w:p w14:paraId="7725EA0C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Weak cost control + inflation pressure </w:t>
      </w:r>
    </w:p>
    <w:p w14:paraId="2D4B2DAF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Sustainable brand image + environmental awareness </w:t>
      </w:r>
    </w:p>
    <w:p w14:paraId="773CC4E5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Weak physical retail presence + expansion opportunity but also operational risk </w:t>
      </w:r>
    </w:p>
    <w:p w14:paraId="566A283D">
      <w:pPr>
        <w:bidi w:val="0"/>
        <w:rPr>
          <w:rFonts w:hint="default" w:ascii="Arial" w:hAnsi="Arial" w:cs="Arial"/>
        </w:rPr>
      </w:pPr>
    </w:p>
    <w:p w14:paraId="201F9E83">
      <w:pPr>
        <w:bidi w:val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Slide 10 – Evaluation</w:t>
      </w:r>
    </w:p>
    <w:p w14:paraId="7D663E49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这一页最重要，冲 Merit / Distinction</w:t>
      </w:r>
    </w:p>
    <w:p w14:paraId="3EB441BE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你要判断：</w:t>
      </w:r>
    </w:p>
    <w:p w14:paraId="72799750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最关键的 external factors 是什么 </w:t>
      </w:r>
    </w:p>
    <w:p w14:paraId="21118C51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最关键的 internal factors 是什么 </w:t>
      </w:r>
    </w:p>
    <w:p w14:paraId="0C0888B2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这些因素加在一起，公司是否适合扩张 </w:t>
      </w:r>
    </w:p>
    <w:p w14:paraId="771E23C2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句型</w:t>
      </w:r>
    </w:p>
    <w:p w14:paraId="4E4C48B6">
      <w:pPr>
        <w:bidi w:val="0"/>
        <w:jc w:val="left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Although the company has strong brand recognition, its high cost base may reduce flexibility in an inflationary market. </w:t>
      </w:r>
    </w:p>
    <w:p w14:paraId="224FEB8E">
      <w:pPr>
        <w:bidi w:val="0"/>
        <w:jc w:val="left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On balance, the technological and social opportunities appear stronger than the legal and economic risks. </w:t>
      </w:r>
    </w:p>
    <w:p w14:paraId="441FB98D">
      <w:pPr>
        <w:bidi w:val="0"/>
        <w:rPr>
          <w:rFonts w:hint="default" w:ascii="Arial" w:hAnsi="Arial" w:cs="Arial"/>
        </w:rPr>
      </w:pPr>
    </w:p>
    <w:p w14:paraId="320226F0">
      <w:pPr>
        <w:bidi w:val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Slide 11 – Recommendations</w:t>
      </w:r>
    </w:p>
    <w:p w14:paraId="5A60312C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给出明确建议：</w:t>
      </w:r>
    </w:p>
    <w:p w14:paraId="42F11986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proceed with expansion / delay expansion / selective expansion </w:t>
      </w:r>
    </w:p>
    <w:p w14:paraId="660C03D2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先做电商还是先做实体零售 </w:t>
      </w:r>
    </w:p>
    <w:p w14:paraId="67416B60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风险控制建议 </w:t>
      </w:r>
    </w:p>
    <w:p w14:paraId="0F1F4CAD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句型</w:t>
      </w:r>
    </w:p>
    <w:p w14:paraId="118894E8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It is recommended that the company should… </w:t>
      </w:r>
    </w:p>
    <w:p w14:paraId="559407D5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The business should prioritise… </w:t>
      </w:r>
    </w:p>
    <w:p w14:paraId="2977C2E8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To reduce risk, the company should… </w:t>
      </w:r>
    </w:p>
    <w:p w14:paraId="16F814FF">
      <w:pPr>
        <w:bidi w:val="0"/>
        <w:rPr>
          <w:rFonts w:hint="default" w:ascii="Arial" w:hAnsi="Arial" w:cs="Arial"/>
        </w:rPr>
      </w:pPr>
    </w:p>
    <w:p w14:paraId="4C54D9AB">
      <w:pPr>
        <w:bidi w:val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Slide 12 – Conclusion</w:t>
      </w:r>
    </w:p>
    <w:p w14:paraId="46015D5E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总结：</w:t>
      </w:r>
    </w:p>
    <w:p w14:paraId="72BC1664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主要发现 </w:t>
      </w:r>
    </w:p>
    <w:p w14:paraId="599FE46E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最终判断 </w:t>
      </w:r>
    </w:p>
    <w:p w14:paraId="6329C016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为什么这个建议合理 </w:t>
      </w:r>
    </w:p>
    <w:p w14:paraId="1E3869E0">
      <w:pPr>
        <w:keepNext w:val="0"/>
        <w:keepLines w:val="0"/>
        <w:widowControl/>
        <w:suppressLineNumbers w:val="0"/>
      </w:pPr>
    </w:p>
    <w:p w14:paraId="654B633E">
      <w:pPr>
        <w:bidi w:val="0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Slide 13 – References</w:t>
      </w:r>
    </w:p>
    <w:p w14:paraId="0C4D2D52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Harvard referencing</w:t>
      </w:r>
    </w:p>
    <w:p w14:paraId="6FA5A95C">
      <w:pPr>
        <w:bidi w:val="0"/>
        <w:rPr>
          <w:rFonts w:hint="default" w:ascii="Arial" w:hAnsi="Arial" w:cs="Arial"/>
        </w:rPr>
      </w:pPr>
    </w:p>
    <w:p w14:paraId="0DADEEA3">
      <w:pPr>
        <w:bidi w:val="0"/>
        <w:rPr>
          <w:rFonts w:hint="default" w:ascii="Arial" w:hAnsi="Arial" w:cs="Arial"/>
        </w:rPr>
      </w:pPr>
    </w:p>
    <w:p w14:paraId="6D017552">
      <w:pPr>
        <w:bidi w:val="0"/>
        <w:rPr>
          <w:rFonts w:hint="default" w:ascii="Arial" w:hAnsi="Arial" w:cs="Arial"/>
        </w:rPr>
      </w:pPr>
    </w:p>
    <w:p w14:paraId="3E7458A4">
      <w:pPr>
        <w:bidi w:val="0"/>
        <w:rPr>
          <w:rFonts w:hint="default" w:ascii="Arial" w:hAnsi="Arial" w:cs="Arial"/>
        </w:rPr>
      </w:pPr>
    </w:p>
    <w:p w14:paraId="1010AB79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最容易出错的地方</w:t>
      </w:r>
    </w:p>
    <w:p w14:paraId="4BB798B4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错误 1：只有描述，没有分析</w:t>
      </w:r>
    </w:p>
    <w:p w14:paraId="18E8FD41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不是写：</w:t>
      </w:r>
    </w:p>
    <w:p w14:paraId="39813908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inflation is rising</w:t>
      </w:r>
    </w:p>
    <w:p w14:paraId="601AB3E8">
      <w:pPr>
        <w:numPr>
          <w:numId w:val="0"/>
        </w:numPr>
        <w:bidi w:val="0"/>
        <w:ind w:left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而是写： </w:t>
      </w:r>
    </w:p>
    <w:p w14:paraId="099623A1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inflation increases operating costs and may reduce consumer spending, which weakens demand for premium sportswear. </w:t>
      </w:r>
    </w:p>
    <w:p w14:paraId="30B781B5">
      <w:pPr>
        <w:bidi w:val="0"/>
        <w:rPr>
          <w:rFonts w:hint="default" w:ascii="Arial" w:hAnsi="Arial" w:eastAsia="华文中宋" w:cs="Arial"/>
        </w:rPr>
      </w:pPr>
    </w:p>
    <w:p w14:paraId="526DBB37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错误 2：PESTLE 和 SWOT 分不清</w:t>
      </w:r>
    </w:p>
    <w:p w14:paraId="61CE1BE5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记住：</w:t>
      </w:r>
    </w:p>
    <w:p w14:paraId="58D4681D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PESTLE = 外部 macroenvironment </w:t>
      </w:r>
    </w:p>
    <w:p w14:paraId="64DA4CBC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SWOT = 内外结合 </w:t>
      </w:r>
    </w:p>
    <w:p w14:paraId="413AAE2D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Strengths / Weaknesses = 内部 </w:t>
      </w:r>
    </w:p>
    <w:p w14:paraId="37A54F2C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Opportunities / Threats = 外部 </w:t>
      </w:r>
    </w:p>
    <w:p w14:paraId="738AFC7A">
      <w:pPr>
        <w:bidi w:val="0"/>
        <w:rPr>
          <w:rFonts w:hint="default" w:ascii="Arial" w:hAnsi="Arial" w:eastAsia="华文中宋" w:cs="Arial"/>
        </w:rPr>
      </w:pPr>
    </w:p>
    <w:p w14:paraId="3BADB1BF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错误 3：没有结合“distribution expansion”</w:t>
      </w:r>
    </w:p>
    <w:p w14:paraId="54AF033D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这次 brief 的情境非常明确：</w:t>
      </w:r>
      <w:r>
        <w:rPr>
          <w:rFonts w:hint="default" w:ascii="Arial" w:hAnsi="Arial" w:eastAsia="华文中宋" w:cs="Arial"/>
        </w:rPr>
        <w:br w:type="textWrapping"/>
      </w:r>
      <w:r>
        <w:rPr>
          <w:rFonts w:hint="default" w:ascii="Arial" w:hAnsi="Arial" w:eastAsia="华文中宋" w:cs="Arial"/>
        </w:rPr>
        <w:t>公司想扩展渠道。</w:t>
      </w:r>
      <w:r>
        <w:rPr>
          <w:rFonts w:hint="default" w:ascii="Arial" w:hAnsi="Arial" w:eastAsia="华文中宋" w:cs="Arial"/>
        </w:rPr>
        <w:br w:type="textWrapping"/>
      </w:r>
      <w:r>
        <w:rPr>
          <w:rFonts w:hint="default" w:ascii="Arial" w:hAnsi="Arial" w:eastAsia="华文中宋" w:cs="Arial"/>
        </w:rPr>
        <w:t>所以所有分析最好都围绕这个问题：</w:t>
      </w:r>
    </w:p>
    <w:p w14:paraId="6B6BA81A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这些因素会不会影响公司拓展电商和实体零售？</w:t>
      </w:r>
    </w:p>
    <w:p w14:paraId="7695EE1E">
      <w:pPr>
        <w:bidi w:val="0"/>
        <w:rPr>
          <w:rFonts w:hint="default" w:ascii="Arial" w:hAnsi="Arial" w:eastAsia="华文中宋" w:cs="Arial"/>
        </w:rPr>
      </w:pPr>
    </w:p>
    <w:p w14:paraId="0B68A54A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错误 4：只有列点，没有结论</w:t>
      </w:r>
    </w:p>
    <w:p w14:paraId="15FA5FF5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最后必须告诉管理层：</w:t>
      </w:r>
    </w:p>
    <w:p w14:paraId="1FD5E9AE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should the company expand? </w:t>
      </w:r>
    </w:p>
    <w:p w14:paraId="6C6F5428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why? </w:t>
      </w:r>
    </w:p>
    <w:p w14:paraId="2130720C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under what conditions? </w:t>
      </w:r>
    </w:p>
    <w:p w14:paraId="42AFFF5A">
      <w:pPr>
        <w:bidi w:val="0"/>
        <w:rPr>
          <w:rFonts w:hint="default" w:ascii="Arial" w:hAnsi="Arial" w:eastAsia="华文中宋" w:cs="Arial"/>
          <w:b/>
          <w:bCs/>
        </w:rPr>
      </w:pPr>
    </w:p>
    <w:p w14:paraId="55F32C1D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错误 5：没有真实例子 contemporary examples</w:t>
      </w:r>
    </w:p>
    <w:p w14:paraId="77448E41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要尽量使用最近的、现实的案例：</w:t>
      </w:r>
    </w:p>
    <w:p w14:paraId="3AF2C27C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online retail growth </w:t>
      </w:r>
    </w:p>
    <w:p w14:paraId="58E309C2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sustainability trends </w:t>
      </w:r>
    </w:p>
    <w:p w14:paraId="2F62A306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inflation and cost pressure </w:t>
      </w:r>
    </w:p>
    <w:p w14:paraId="5D9DFE75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consumer behaviour shifts </w:t>
      </w:r>
    </w:p>
    <w:p w14:paraId="4EC31D77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sportswear competition </w:t>
      </w:r>
    </w:p>
    <w:p w14:paraId="29C8D4AD">
      <w:pPr>
        <w:bidi w:val="0"/>
        <w:rPr>
          <w:rFonts w:hint="default" w:ascii="Arial" w:hAnsi="Arial" w:cs="Arial"/>
        </w:rPr>
      </w:pPr>
    </w:p>
    <w:p w14:paraId="2CEAFADB">
      <w:pPr>
        <w:bidi w:val="0"/>
        <w:rPr>
          <w:rFonts w:hint="default" w:ascii="Arial" w:hAnsi="Arial" w:cs="Arial"/>
        </w:rPr>
      </w:pPr>
    </w:p>
    <w:p w14:paraId="78705B66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7318EE51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4C41953E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4AEBFE65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0CA1C20C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4C047BAC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48DA3BAD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582EE791">
      <w:pPr>
        <w:widowControl w:val="0"/>
        <w:numPr>
          <w:numId w:val="0"/>
        </w:numPr>
        <w:bidi w:val="0"/>
        <w:jc w:val="left"/>
        <w:rPr>
          <w:rFonts w:hint="default" w:ascii="Arial" w:hAnsi="Arial" w:eastAsia="华文中宋" w:cs="Arial"/>
        </w:rPr>
      </w:pPr>
    </w:p>
    <w:p w14:paraId="7FD2048D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冲高分建议</w:t>
      </w:r>
    </w:p>
    <w:p w14:paraId="18065AF8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如果想拿 Merit / Distinction，请特别注意：</w:t>
      </w:r>
    </w:p>
    <w:p w14:paraId="407AFD18">
      <w:pPr>
        <w:bidi w:val="0"/>
        <w:rPr>
          <w:rFonts w:hint="default" w:ascii="Arial" w:hAnsi="Arial" w:eastAsia="华文中宋" w:cs="Arial"/>
        </w:rPr>
      </w:pPr>
    </w:p>
    <w:p w14:paraId="406B7010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你要做到：</w:t>
      </w:r>
    </w:p>
    <w:p w14:paraId="12CA10BE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不只是“写全”，而是“讲透” </w:t>
      </w:r>
    </w:p>
    <w:p w14:paraId="5587AF0D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有 evidence 证据 </w:t>
      </w:r>
    </w:p>
    <w:p w14:paraId="6B94A080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有 comparison 比较 </w:t>
      </w:r>
    </w:p>
    <w:p w14:paraId="20C87412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有 judgement 判断 </w:t>
      </w:r>
    </w:p>
    <w:p w14:paraId="3F163764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 xml:space="preserve">有 recommendation 建议 </w:t>
      </w:r>
    </w:p>
    <w:p w14:paraId="4CEEB48F">
      <w:pPr>
        <w:numPr>
          <w:numId w:val="0"/>
        </w:numPr>
        <w:bidi w:val="0"/>
        <w:ind w:leftChars="0"/>
        <w:rPr>
          <w:rFonts w:hint="default" w:ascii="Arial" w:hAnsi="Arial" w:eastAsia="华文中宋" w:cs="Arial"/>
        </w:rPr>
      </w:pPr>
    </w:p>
    <w:p w14:paraId="12152D27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一句话理解高分要求</w:t>
      </w:r>
    </w:p>
    <w:p w14:paraId="021F66E1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Pass</w:t>
      </w:r>
    </w:p>
    <w:p w14:paraId="287F7E93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我知道有哪些因素</w:t>
      </w:r>
    </w:p>
    <w:p w14:paraId="476F83B1">
      <w:pPr>
        <w:bidi w:val="0"/>
        <w:rPr>
          <w:rFonts w:hint="default" w:ascii="Arial" w:hAnsi="Arial" w:eastAsia="华文中宋" w:cs="Arial"/>
        </w:rPr>
      </w:pPr>
    </w:p>
    <w:p w14:paraId="0F8CCEFC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Merit</w:t>
      </w:r>
    </w:p>
    <w:p w14:paraId="6870DDEF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我会正确使用分析工具，并解释这些因素如何影响决策</w:t>
      </w:r>
    </w:p>
    <w:p w14:paraId="2317458C">
      <w:pPr>
        <w:bidi w:val="0"/>
        <w:rPr>
          <w:rFonts w:hint="default" w:ascii="Arial" w:hAnsi="Arial" w:eastAsia="华文中宋" w:cs="Arial"/>
        </w:rPr>
      </w:pPr>
    </w:p>
    <w:p w14:paraId="2B549E35">
      <w:pPr>
        <w:bidi w:val="0"/>
        <w:rPr>
          <w:rFonts w:hint="default" w:ascii="Arial" w:hAnsi="Arial" w:eastAsia="华文中宋" w:cs="Arial"/>
        </w:rPr>
      </w:pPr>
      <w:r>
        <w:rPr>
          <w:rFonts w:hint="default" w:ascii="Arial" w:hAnsi="Arial" w:eastAsia="华文中宋" w:cs="Arial"/>
        </w:rPr>
        <w:t>Distinction</w:t>
      </w:r>
    </w:p>
    <w:p w14:paraId="02EE215A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</w:rPr>
        <w:t>我能批判性判断：</w:t>
      </w:r>
      <w:r>
        <w:rPr>
          <w:rFonts w:hint="default" w:ascii="Arial" w:hAnsi="Arial" w:eastAsia="华文中宋" w:cs="Arial"/>
        </w:rPr>
        <w:br w:type="textWrapping"/>
      </w:r>
      <w:r>
        <w:rPr>
          <w:rFonts w:hint="default" w:ascii="Arial" w:hAnsi="Arial" w:eastAsia="华文中宋" w:cs="Arial"/>
          <w:b/>
          <w:bCs/>
        </w:rPr>
        <w:t>哪些因素更重要、为什么重要、公司到底该怎么决策</w:t>
      </w:r>
    </w:p>
    <w:p w14:paraId="78DF8053">
      <w:pPr>
        <w:bidi w:val="0"/>
        <w:rPr>
          <w:rFonts w:hint="default" w:ascii="Arial" w:hAnsi="Arial" w:eastAsia="华文中宋" w:cs="Arial"/>
          <w:b/>
          <w:bCs/>
        </w:rPr>
      </w:pPr>
    </w:p>
    <w:p w14:paraId="1E27EC8B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/>
          <w:bCs/>
        </w:rPr>
        <w:t>最后检查清单 Checklist</w:t>
      </w:r>
    </w:p>
    <w:p w14:paraId="578D342B">
      <w:pPr>
        <w:bidi w:val="0"/>
        <w:rPr>
          <w:rFonts w:hint="default" w:ascii="Arial" w:hAnsi="Arial" w:eastAsia="华文中宋" w:cs="Arial"/>
          <w:b/>
          <w:bCs/>
        </w:rPr>
      </w:pPr>
      <w:r>
        <w:rPr>
          <w:rFonts w:hint="default" w:ascii="Arial" w:hAnsi="Arial" w:eastAsia="华文中宋" w:cs="Arial"/>
          <w:b w:val="0"/>
          <w:bCs w:val="0"/>
        </w:rPr>
        <w:t>提交前确认：</w:t>
      </w:r>
    </w:p>
    <w:p w14:paraId="19EA262C">
      <w:pPr>
        <w:bidi w:val="0"/>
        <w:rPr>
          <w:rFonts w:hint="default" w:ascii="Arial" w:hAnsi="Arial" w:eastAsia="华文中宋" w:cs="Arial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  <w:lang w:eastAsia="zh-CN"/>
        </w:rPr>
        <w:t>□</w:t>
      </w:r>
      <w:r>
        <w:rPr>
          <w:rFonts w:hint="eastAsia" w:ascii="Arial" w:hAnsi="Arial" w:eastAsia="华文中宋" w:cs="Arial"/>
          <w:b w:val="0"/>
          <w:bCs w:val="0"/>
          <w:lang w:val="en-US" w:eastAsia="zh-CN"/>
        </w:rPr>
        <w:t xml:space="preserve"> </w:t>
      </w:r>
      <w:r>
        <w:rPr>
          <w:rFonts w:hint="default" w:ascii="Arial" w:hAnsi="Arial" w:eastAsia="华文中宋" w:cs="Arial"/>
          <w:b w:val="0"/>
          <w:bCs w:val="0"/>
        </w:rPr>
        <w:t>我是否选定了一家具体的 sports company</w:t>
      </w:r>
    </w:p>
    <w:p w14:paraId="3203A484">
      <w:pPr>
        <w:bidi w:val="0"/>
        <w:rPr>
          <w:rFonts w:hint="default" w:ascii="Arial" w:hAnsi="Arial" w:eastAsia="华文中宋" w:cs="Arial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□</w:t>
      </w:r>
      <w:r>
        <w:rPr>
          <w:rFonts w:hint="eastAsia" w:ascii="Arial" w:hAnsi="Arial" w:eastAsia="华文中宋" w:cs="Arial"/>
          <w:b w:val="0"/>
          <w:bCs w:val="0"/>
          <w:lang w:val="en-US" w:eastAsia="zh-CN"/>
        </w:rPr>
        <w:t xml:space="preserve"> </w:t>
      </w:r>
      <w:r>
        <w:rPr>
          <w:rFonts w:hint="default" w:ascii="Arial" w:hAnsi="Arial" w:eastAsia="华文中宋" w:cs="Arial"/>
          <w:b w:val="0"/>
          <w:bCs w:val="0"/>
        </w:rPr>
        <w:t>我是否围绕“渠道扩张”来分析</w:t>
      </w:r>
    </w:p>
    <w:p w14:paraId="17ECF7BA">
      <w:pPr>
        <w:bidi w:val="0"/>
        <w:rPr>
          <w:rFonts w:hint="default" w:ascii="Arial" w:hAnsi="Arial" w:eastAsia="华文中宋" w:cs="Arial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□</w:t>
      </w:r>
      <w:r>
        <w:rPr>
          <w:rFonts w:hint="eastAsia" w:ascii="Arial" w:hAnsi="Arial" w:eastAsia="华文中宋" w:cs="Arial"/>
          <w:b w:val="0"/>
          <w:bCs w:val="0"/>
          <w:lang w:val="en-US" w:eastAsia="zh-CN"/>
        </w:rPr>
        <w:t xml:space="preserve"> </w:t>
      </w:r>
      <w:r>
        <w:rPr>
          <w:rFonts w:hint="default" w:ascii="Arial" w:hAnsi="Arial" w:eastAsia="华文中宋" w:cs="Arial"/>
          <w:b w:val="0"/>
          <w:bCs w:val="0"/>
        </w:rPr>
        <w:t>我是否完成了 PESTLE</w:t>
      </w:r>
    </w:p>
    <w:p w14:paraId="09ABE6ED">
      <w:pPr>
        <w:bidi w:val="0"/>
        <w:rPr>
          <w:rFonts w:hint="default" w:ascii="Arial" w:hAnsi="Arial" w:eastAsia="华文中宋" w:cs="Arial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□</w:t>
      </w:r>
      <w:r>
        <w:rPr>
          <w:rFonts w:hint="eastAsia" w:ascii="Arial" w:hAnsi="Arial" w:eastAsia="华文中宋" w:cs="Arial"/>
          <w:b w:val="0"/>
          <w:bCs w:val="0"/>
          <w:lang w:val="en-US" w:eastAsia="zh-CN"/>
        </w:rPr>
        <w:t xml:space="preserve"> </w:t>
      </w:r>
      <w:r>
        <w:rPr>
          <w:rFonts w:hint="default" w:ascii="Arial" w:hAnsi="Arial" w:eastAsia="华文中宋" w:cs="Arial"/>
          <w:b w:val="0"/>
          <w:bCs w:val="0"/>
        </w:rPr>
        <w:t>我是否完成了 SWOT</w:t>
      </w:r>
    </w:p>
    <w:p w14:paraId="5CE78D5F">
      <w:pPr>
        <w:bidi w:val="0"/>
        <w:rPr>
          <w:rFonts w:hint="default" w:ascii="Arial" w:hAnsi="Arial" w:eastAsia="华文中宋" w:cs="Arial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□</w:t>
      </w:r>
      <w:r>
        <w:rPr>
          <w:rFonts w:hint="eastAsia" w:ascii="Arial" w:hAnsi="Arial" w:eastAsia="华文中宋" w:cs="Arial"/>
          <w:b w:val="0"/>
          <w:bCs w:val="0"/>
          <w:lang w:val="en-US" w:eastAsia="zh-CN"/>
        </w:rPr>
        <w:t xml:space="preserve"> </w:t>
      </w:r>
      <w:r>
        <w:rPr>
          <w:rFonts w:hint="default" w:ascii="Arial" w:hAnsi="Arial" w:eastAsia="华文中宋" w:cs="Arial"/>
          <w:b w:val="0"/>
          <w:bCs w:val="0"/>
        </w:rPr>
        <w:t>我是否给出了 clear recommendation</w:t>
      </w:r>
    </w:p>
    <w:p w14:paraId="3BC94A97">
      <w:pPr>
        <w:bidi w:val="0"/>
        <w:rPr>
          <w:rFonts w:hint="default" w:ascii="Arial" w:hAnsi="Arial" w:eastAsia="华文中宋" w:cs="Arial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□</w:t>
      </w:r>
      <w:r>
        <w:rPr>
          <w:rFonts w:hint="eastAsia" w:ascii="Arial" w:hAnsi="Arial" w:eastAsia="华文中宋" w:cs="Arial"/>
          <w:b w:val="0"/>
          <w:bCs w:val="0"/>
          <w:lang w:val="en-US" w:eastAsia="zh-CN"/>
        </w:rPr>
        <w:t xml:space="preserve"> </w:t>
      </w:r>
      <w:r>
        <w:rPr>
          <w:rFonts w:hint="default" w:ascii="Arial" w:hAnsi="Arial" w:eastAsia="华文中宋" w:cs="Arial"/>
          <w:b w:val="0"/>
          <w:bCs w:val="0"/>
        </w:rPr>
        <w:t>我是否用了 contemporary examples</w:t>
      </w:r>
    </w:p>
    <w:p w14:paraId="3DE58EC3">
      <w:pPr>
        <w:bidi w:val="0"/>
        <w:rPr>
          <w:rFonts w:hint="default" w:ascii="Arial" w:hAnsi="Arial" w:eastAsia="华文中宋" w:cs="Arial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□</w:t>
      </w:r>
      <w:r>
        <w:rPr>
          <w:rFonts w:hint="eastAsia" w:ascii="Arial" w:hAnsi="Arial" w:eastAsia="华文中宋" w:cs="Arial"/>
          <w:b w:val="0"/>
          <w:bCs w:val="0"/>
          <w:lang w:val="en-US" w:eastAsia="zh-CN"/>
        </w:rPr>
        <w:t xml:space="preserve"> </w:t>
      </w:r>
      <w:r>
        <w:rPr>
          <w:rFonts w:hint="default" w:ascii="Arial" w:hAnsi="Arial" w:eastAsia="华文中宋" w:cs="Arial"/>
          <w:b w:val="0"/>
          <w:bCs w:val="0"/>
        </w:rPr>
        <w:t>我是否有 Harvard references</w:t>
      </w:r>
    </w:p>
    <w:p w14:paraId="34958891">
      <w:pPr>
        <w:bidi w:val="0"/>
        <w:rPr>
          <w:rFonts w:hint="default" w:ascii="Arial" w:hAnsi="Arial" w:eastAsia="华文中宋" w:cs="Arial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□</w:t>
      </w:r>
      <w:r>
        <w:rPr>
          <w:rFonts w:hint="eastAsia" w:ascii="Arial" w:hAnsi="Arial" w:eastAsia="华文中宋" w:cs="Arial"/>
          <w:b w:val="0"/>
          <w:bCs w:val="0"/>
          <w:lang w:val="en-US" w:eastAsia="zh-CN"/>
        </w:rPr>
        <w:t xml:space="preserve"> </w:t>
      </w:r>
      <w:r>
        <w:rPr>
          <w:rFonts w:hint="default" w:ascii="Arial" w:hAnsi="Arial" w:eastAsia="华文中宋" w:cs="Arial"/>
          <w:b w:val="0"/>
          <w:bCs w:val="0"/>
        </w:rPr>
        <w:t>我是否在 speaker notes 中补充分析内容</w:t>
      </w:r>
    </w:p>
    <w:p w14:paraId="701BE832">
      <w:pPr>
        <w:bidi w:val="0"/>
        <w:rPr>
          <w:rFonts w:hint="default" w:ascii="Arial" w:hAnsi="Arial" w:eastAsia="华文中宋" w:cs="Arial"/>
          <w:b/>
          <w:bCs/>
        </w:rPr>
      </w:pPr>
    </w:p>
    <w:p w14:paraId="70CDB32D">
      <w:pPr>
        <w:bidi w:val="0"/>
        <w:rPr>
          <w:rFonts w:hint="eastAsia" w:ascii="华文中宋" w:hAnsi="华文中宋" w:eastAsia="华文中宋" w:cs="华文中宋"/>
          <w:b/>
          <w:bCs/>
        </w:rPr>
      </w:pPr>
    </w:p>
    <w:p w14:paraId="274F6257">
      <w:pPr>
        <w:rPr>
          <w:rFonts w:hint="default" w:ascii="Arial" w:hAnsi="Arial" w:cs="Arial"/>
          <w:sz w:val="21"/>
          <w:szCs w:val="21"/>
        </w:rPr>
      </w:pPr>
    </w:p>
    <w:p w14:paraId="09ACDA73">
      <w:pPr>
        <w:rPr>
          <w:rFonts w:hint="default" w:ascii="Arial" w:hAnsi="Arial" w:cs="Arial"/>
          <w:sz w:val="21"/>
          <w:szCs w:val="21"/>
        </w:rPr>
      </w:pPr>
    </w:p>
    <w:p w14:paraId="05651F98">
      <w:pPr>
        <w:rPr>
          <w:rFonts w:hint="default" w:ascii="Arial" w:hAnsi="Arial" w:cs="Arial"/>
          <w:sz w:val="21"/>
          <w:szCs w:val="21"/>
        </w:rPr>
      </w:pPr>
    </w:p>
    <w:p w14:paraId="746969D5">
      <w:pPr>
        <w:rPr>
          <w:rFonts w:hint="default" w:ascii="Arial" w:hAnsi="Arial" w:cs="Arial"/>
          <w:sz w:val="21"/>
          <w:szCs w:val="21"/>
        </w:rPr>
      </w:pPr>
    </w:p>
    <w:p w14:paraId="75502FFC">
      <w:pPr>
        <w:rPr>
          <w:rFonts w:hint="default" w:ascii="Arial" w:hAnsi="Arial" w:cs="Arial"/>
          <w:sz w:val="21"/>
          <w:szCs w:val="21"/>
        </w:rPr>
      </w:pPr>
    </w:p>
    <w:p w14:paraId="7E8F33A3">
      <w:pPr>
        <w:rPr>
          <w:rFonts w:hint="default" w:ascii="Arial" w:hAnsi="Arial" w:cs="Arial"/>
          <w:sz w:val="21"/>
          <w:szCs w:val="21"/>
        </w:rPr>
      </w:pPr>
    </w:p>
    <w:p w14:paraId="6B49CDB7">
      <w:pPr>
        <w:rPr>
          <w:rFonts w:hint="default" w:ascii="Arial" w:hAnsi="Arial" w:cs="Arial"/>
          <w:sz w:val="21"/>
          <w:szCs w:val="21"/>
        </w:rPr>
      </w:pPr>
    </w:p>
    <w:p w14:paraId="7605BB39">
      <w:pPr>
        <w:rPr>
          <w:rFonts w:hint="default" w:ascii="Arial" w:hAnsi="Arial" w:cs="Arial"/>
          <w:sz w:val="21"/>
          <w:szCs w:val="21"/>
        </w:rPr>
      </w:pPr>
    </w:p>
    <w:p w14:paraId="7833E0E9">
      <w:pPr>
        <w:rPr>
          <w:rFonts w:hint="default" w:ascii="Arial" w:hAnsi="Arial" w:cs="Arial"/>
          <w:sz w:val="21"/>
          <w:szCs w:val="21"/>
        </w:rPr>
      </w:pPr>
    </w:p>
    <w:p w14:paraId="048C4799">
      <w:pPr>
        <w:rPr>
          <w:rFonts w:hint="default" w:ascii="Arial" w:hAnsi="Arial" w:cs="Arial"/>
          <w:sz w:val="21"/>
          <w:szCs w:val="21"/>
        </w:rPr>
      </w:pPr>
    </w:p>
    <w:p w14:paraId="009B2013">
      <w:pPr>
        <w:rPr>
          <w:rFonts w:hint="default" w:ascii="Arial" w:hAnsi="Arial" w:cs="Arial"/>
          <w:sz w:val="21"/>
          <w:szCs w:val="21"/>
        </w:rPr>
      </w:pPr>
    </w:p>
    <w:p w14:paraId="5D7E6170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附录</w:t>
      </w:r>
    </w:p>
    <w:p w14:paraId="6B3EBA16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7C63D3D5">
      <w:pPr>
        <w:rPr>
          <w:rFonts w:hint="eastAsia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可直接套用的分析框架</w:t>
      </w:r>
    </w:p>
    <w:p w14:paraId="4B68A36D">
      <w:pPr>
        <w:rPr>
          <w:rFonts w:hint="eastAsia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PESTLE 迷你模板</w:t>
      </w:r>
    </w:p>
    <w:p w14:paraId="2B1CAA94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Political</w:t>
      </w:r>
    </w:p>
    <w:p w14:paraId="6F995C32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What policy or trade issue affects the company?</w:t>
      </w:r>
    </w:p>
    <w:p w14:paraId="775AF661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这个政策如何影响供应链、定价或市场进入？</w:t>
      </w:r>
    </w:p>
    <w:p w14:paraId="0D7D1E9D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Economic</w:t>
      </w:r>
    </w:p>
    <w:p w14:paraId="044E254D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What is happening to inflation, interest rates, exchange rates or consumer income?</w:t>
      </w:r>
    </w:p>
    <w:p w14:paraId="11FA375E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经济变化会如何影响消费者购买力和公司成本？</w:t>
      </w:r>
    </w:p>
    <w:p w14:paraId="18C7F45E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Social</w:t>
      </w:r>
    </w:p>
    <w:p w14:paraId="3DA91E23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What customer trend is changing?</w:t>
      </w:r>
    </w:p>
    <w:p w14:paraId="3D56A8FA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消费者价值观、运动习惯、品牌偏好有没有变化？</w:t>
      </w:r>
    </w:p>
    <w:p w14:paraId="2F3C30FB">
      <w:pPr>
        <w:numPr>
          <w:ilvl w:val="0"/>
          <w:numId w:val="3"/>
        </w:numPr>
        <w:ind w:left="420" w:leftChars="0" w:hanging="420" w:firstLineChars="0"/>
        <w:jc w:val="left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Technological</w:t>
      </w:r>
    </w:p>
    <w:p w14:paraId="7762C51E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What digital tools or innovations matter?</w:t>
      </w:r>
    </w:p>
    <w:p w14:paraId="0EF0226B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电商、AI、社交媒体、物流科技是否带来机会？</w:t>
      </w:r>
    </w:p>
    <w:p w14:paraId="6B49C5D2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Legal</w:t>
      </w:r>
    </w:p>
    <w:p w14:paraId="606A92F7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What laws or regulations matter?</w:t>
      </w:r>
    </w:p>
    <w:p w14:paraId="5EAD770A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数据隐私、广告合规、产品责任会不会增加风险？</w:t>
      </w:r>
    </w:p>
    <w:p w14:paraId="06074978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Environmental</w:t>
      </w:r>
    </w:p>
    <w:p w14:paraId="66504662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What sustainability pressure exists?</w:t>
      </w:r>
    </w:p>
    <w:p w14:paraId="6DE08AFF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环保要求是否会影响包装、供应链或品牌形象？</w:t>
      </w:r>
    </w:p>
    <w:p w14:paraId="65B72067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7DD87F45">
      <w:pPr>
        <w:rPr>
          <w:rFonts w:hint="eastAsia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SWOT 迷你模板</w:t>
      </w:r>
    </w:p>
    <w:p w14:paraId="7E8D1492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Strengths</w:t>
      </w:r>
    </w:p>
    <w:p w14:paraId="0CBF688B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brand, finance, innovation, distribution, loyal customers</w:t>
      </w:r>
    </w:p>
    <w:p w14:paraId="3938EB39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Weaknesses</w:t>
      </w:r>
    </w:p>
    <w:p w14:paraId="0E7BADD5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cost, dependency, weak stores, limited flexibility</w:t>
      </w:r>
    </w:p>
    <w:p w14:paraId="2DE12349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Opportunities</w:t>
      </w:r>
    </w:p>
    <w:p w14:paraId="1EF0BCB4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e-commerce growth, global expansion, sustainability, partnerships</w:t>
      </w:r>
    </w:p>
    <w:p w14:paraId="374EF00F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Threats</w:t>
      </w:r>
    </w:p>
    <w:p w14:paraId="71D2BF99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competition, regulation, inflation, supply chain risk</w:t>
      </w:r>
    </w:p>
    <w:p w14:paraId="6BD09BB1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1CA3016B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1365A528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6C5D1B79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65B58194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53BF460F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689810F1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03EE35A0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441A46BA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001DD2FE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7D565919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1AE904B9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3A3DBDB7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附录</w:t>
      </w:r>
    </w:p>
    <w:p w14:paraId="4FC7B857">
      <w:pPr>
        <w:rPr>
          <w:rFonts w:hint="default" w:ascii="Arial" w:hAnsi="Arial" w:cs="Arial"/>
          <w:sz w:val="21"/>
          <w:szCs w:val="21"/>
          <w:lang w:val="en-US" w:eastAsia="zh-CN"/>
        </w:rPr>
      </w:pPr>
    </w:p>
    <w:p w14:paraId="2C33A626">
      <w:pPr>
        <w:rPr>
          <w:rFonts w:hint="eastAsia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一个很实用的结论写法</w:t>
      </w:r>
    </w:p>
    <w:p w14:paraId="757B7230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你最后的结论可以参考这个结构：</w:t>
      </w:r>
    </w:p>
    <w:p w14:paraId="76754CDB">
      <w:pPr>
        <w:rPr>
          <w:rFonts w:hint="eastAsia" w:ascii="Arial" w:hAnsi="Arial" w:cs="Arial"/>
          <w:sz w:val="21"/>
          <w:szCs w:val="21"/>
          <w:lang w:val="en-US" w:eastAsia="zh-CN"/>
        </w:rPr>
      </w:pPr>
    </w:p>
    <w:p w14:paraId="46860A61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中文思路</w:t>
      </w:r>
    </w:p>
    <w:p w14:paraId="1CACC946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先说总体判断</w:t>
      </w:r>
    </w:p>
    <w:p w14:paraId="683E3C67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再说最重要的机会</w:t>
      </w:r>
    </w:p>
    <w:p w14:paraId="69BE24A7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再说最重要的风险</w:t>
      </w:r>
    </w:p>
    <w:p w14:paraId="6E4CFFCD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最后给建议</w:t>
      </w:r>
    </w:p>
    <w:p w14:paraId="147D8D92">
      <w:pPr>
        <w:numPr>
          <w:ilvl w:val="0"/>
          <w:numId w:val="3"/>
        </w:numPr>
        <w:ind w:left="420" w:leftChars="0" w:hanging="420" w:firstLineChars="0"/>
        <w:rPr>
          <w:rFonts w:hint="eastAsia" w:ascii="Arial" w:hAnsi="Arial" w:cs="Arial"/>
          <w:sz w:val="21"/>
          <w:szCs w:val="21"/>
          <w:lang w:val="en-US" w:eastAsia="zh-CN"/>
        </w:rPr>
      </w:pPr>
      <w:bookmarkStart w:id="0" w:name="_GoBack"/>
      <w:bookmarkEnd w:id="0"/>
    </w:p>
    <w:p w14:paraId="066E0515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英文句型模板</w:t>
      </w:r>
    </w:p>
    <w:p w14:paraId="2E6D48FA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Overall, the company is in a relatively strong position to expand its distribution channels.</w:t>
      </w:r>
    </w:p>
    <w:p w14:paraId="2A405859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Its main strengths include ______ and ______, which align well with external opportunities such as ______.</w:t>
      </w:r>
    </w:p>
    <w:p w14:paraId="13C62907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However, risks remain, particularly in relation to ______ and ______.</w:t>
      </w:r>
    </w:p>
    <w:p w14:paraId="044BDA35">
      <w:pPr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Therefore, the company should adopt a phased expansion strategy, prioritising ______ before ______.</w:t>
      </w:r>
    </w:p>
    <w:p w14:paraId="59B5B359">
      <w:pPr>
        <w:rPr>
          <w:rFonts w:hint="default" w:ascii="Arial" w:hAnsi="Arial" w:cs="Arial"/>
          <w:sz w:val="21"/>
          <w:szCs w:val="21"/>
        </w:rPr>
      </w:pPr>
    </w:p>
    <w:p w14:paraId="58EEE323">
      <w:pPr>
        <w:rPr>
          <w:rFonts w:hint="default" w:ascii="Arial" w:hAnsi="Arial" w:cs="Arial"/>
          <w:sz w:val="21"/>
          <w:szCs w:val="21"/>
        </w:rPr>
      </w:pPr>
    </w:p>
    <w:p w14:paraId="5EDCB63D">
      <w:pPr>
        <w:rPr>
          <w:rFonts w:hint="default" w:ascii="Arial" w:hAnsi="Arial" w:cs="Arial"/>
          <w:sz w:val="21"/>
          <w:szCs w:val="21"/>
        </w:rPr>
      </w:pPr>
    </w:p>
    <w:p w14:paraId="1B89CC3D">
      <w:pPr>
        <w:rPr>
          <w:rFonts w:hint="default" w:ascii="Arial" w:hAnsi="Arial" w:cs="Arial"/>
          <w:sz w:val="21"/>
          <w:szCs w:val="21"/>
        </w:rPr>
      </w:pPr>
    </w:p>
    <w:p w14:paraId="3E548675">
      <w:pPr>
        <w:rPr>
          <w:rFonts w:hint="default" w:ascii="Arial" w:hAnsi="Arial" w:cs="Arial"/>
          <w:sz w:val="21"/>
          <w:szCs w:val="21"/>
        </w:rPr>
      </w:pPr>
    </w:p>
    <w:p w14:paraId="32083B5D">
      <w:pPr>
        <w:bidi w:val="0"/>
        <w:rPr>
          <w:rFonts w:hint="default" w:ascii="Arial" w:hAnsi="Arial" w:eastAsia="华文中宋" w:cs="Arial"/>
          <w:sz w:val="21"/>
          <w:szCs w:val="21"/>
        </w:rPr>
      </w:pPr>
    </w:p>
    <w:p w14:paraId="212F9CFE">
      <w:pPr>
        <w:bidi w:val="0"/>
        <w:rPr>
          <w:rFonts w:hint="default" w:ascii="Arial" w:hAnsi="Arial" w:eastAsia="华文中宋" w:cs="Arial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C3E678">
    <w:pPr>
      <w:pStyle w:val="6"/>
      <w:tabs>
        <w:tab w:val="left" w:pos="8947"/>
        <w:tab w:val="clear" w:pos="4153"/>
      </w:tabs>
      <w:jc w:val="both"/>
      <w:rPr>
        <w:rFonts w:hint="default" w:ascii="Arial" w:hAnsi="Arial" w:cs="Arial"/>
        <w:lang w:val="en-US"/>
      </w:rPr>
    </w:pPr>
    <w:r>
      <w:rPr>
        <w:rFonts w:hint="default" w:ascii="Arial" w:hAnsi="Arial" w:cs="Arial"/>
        <w:b/>
        <w:bCs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092923">
                          <w:pPr>
                            <w:pStyle w:val="6"/>
                            <w:rPr>
                              <w:rFonts w:hint="default" w:ascii="Arial" w:hAnsi="Arial" w:cs="Arial"/>
                            </w:rPr>
                          </w:pPr>
                          <w:r>
                            <w:rPr>
                              <w:rFonts w:hint="default" w:ascii="Arial" w:hAnsi="Arial" w:cs="Arial"/>
                            </w:rPr>
                            <w:fldChar w:fldCharType="begin"/>
                          </w:r>
                          <w:r>
                            <w:rPr>
                              <w:rFonts w:hint="default" w:ascii="Arial" w:hAnsi="Arial" w:cs="Arial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Arial" w:hAnsi="Arial" w:cs="Arial"/>
                            </w:rPr>
                            <w:fldChar w:fldCharType="separate"/>
                          </w:r>
                          <w:r>
                            <w:rPr>
                              <w:rFonts w:hint="default" w:ascii="Arial" w:hAnsi="Arial" w:cs="Arial"/>
                            </w:rPr>
                            <w:t>1</w:t>
                          </w:r>
                          <w:r>
                            <w:rPr>
                              <w:rFonts w:hint="default"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092923">
                    <w:pPr>
                      <w:pStyle w:val="6"/>
                      <w:rPr>
                        <w:rFonts w:hint="default" w:ascii="Arial" w:hAnsi="Arial" w:cs="Arial"/>
                      </w:rPr>
                    </w:pPr>
                    <w:r>
                      <w:rPr>
                        <w:rFonts w:hint="default" w:ascii="Arial" w:hAnsi="Arial" w:cs="Arial"/>
                      </w:rPr>
                      <w:fldChar w:fldCharType="begin"/>
                    </w:r>
                    <w:r>
                      <w:rPr>
                        <w:rFonts w:hint="default" w:ascii="Arial" w:hAnsi="Arial" w:cs="Arial"/>
                      </w:rPr>
                      <w:instrText xml:space="preserve"> PAGE  \* MERGEFORMAT </w:instrText>
                    </w:r>
                    <w:r>
                      <w:rPr>
                        <w:rFonts w:hint="default" w:ascii="Arial" w:hAnsi="Arial" w:cs="Arial"/>
                      </w:rPr>
                      <w:fldChar w:fldCharType="separate"/>
                    </w:r>
                    <w:r>
                      <w:rPr>
                        <w:rFonts w:hint="default" w:ascii="Arial" w:hAnsi="Arial" w:cs="Arial"/>
                      </w:rPr>
                      <w:t>1</w:t>
                    </w:r>
                    <w:r>
                      <w:rPr>
                        <w:rFonts w:hint="default" w:ascii="Arial" w:hAnsi="Arial" w:cs="Arial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Arial" w:hAnsi="Arial" w:cs="Arial"/>
        <w:lang w:eastAsia="zh-CN"/>
      </w:rPr>
      <w:tab/>
    </w:r>
    <w:r>
      <w:rPr>
        <w:rFonts w:hint="default" w:ascii="Arial" w:hAnsi="Arial" w:cs="Arial"/>
        <w:lang w:val="en-US" w:eastAsia="zh-CN"/>
      </w:rPr>
      <w:t xml:space="preserve">             </w:t>
    </w:r>
    <w:r>
      <w:rPr>
        <w:rFonts w:hint="eastAsia" w:ascii="Arial" w:hAnsi="Arial" w:cs="Arial"/>
        <w:lang w:val="en-US" w:eastAsia="zh-CN"/>
      </w:rPr>
      <w:t xml:space="preserve"> </w:t>
    </w:r>
    <w:r>
      <w:rPr>
        <w:rFonts w:hint="default" w:ascii="Arial" w:hAnsi="Arial" w:cs="Arial"/>
        <w:lang w:val="en-US" w:eastAsia="zh-CN"/>
      </w:rPr>
      <w:t xml:space="preserve">    </w:t>
    </w:r>
    <w:r>
      <w:rPr>
        <w:rFonts w:hint="eastAsia" w:ascii="Arial" w:hAnsi="Arial" w:cs="Arial"/>
        <w:b/>
        <w:bCs/>
        <w:lang w:val="en-US" w:eastAsia="zh-CN"/>
      </w:rPr>
      <w:t>Unit 1 B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3266A">
    <w:pPr>
      <w:pStyle w:val="7"/>
      <w:rPr>
        <w:rFonts w:hint="default" w:ascii="Arial" w:hAnsi="Arial" w:cs="Arial" w:eastAsiaTheme="minorEastAsia"/>
        <w:b/>
        <w:bCs/>
        <w:sz w:val="15"/>
        <w:szCs w:val="21"/>
        <w:lang w:val="en-US" w:eastAsia="zh-CN"/>
      </w:rPr>
    </w:pPr>
    <w:r>
      <w:rPr>
        <w:rFonts w:hint="default" w:ascii="Arial" w:hAnsi="Arial" w:cs="Arial"/>
        <w:b/>
        <w:bCs/>
        <w:lang w:val="en-US" w:eastAsia="zh-CN"/>
      </w:rPr>
      <w:t>BTEC Higher National Business Level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83E7CD"/>
    <w:multiLevelType w:val="singleLevel"/>
    <w:tmpl w:val="CA83E7C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D80EB280"/>
    <w:multiLevelType w:val="singleLevel"/>
    <w:tmpl w:val="D80EB280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2">
    <w:nsid w:val="6369C671"/>
    <w:multiLevelType w:val="singleLevel"/>
    <w:tmpl w:val="6369C67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F22C2"/>
    <w:rsid w:val="01850693"/>
    <w:rsid w:val="069D7F47"/>
    <w:rsid w:val="0837610F"/>
    <w:rsid w:val="09697C97"/>
    <w:rsid w:val="0AD377CD"/>
    <w:rsid w:val="167B1172"/>
    <w:rsid w:val="16F83FBE"/>
    <w:rsid w:val="1C715266"/>
    <w:rsid w:val="1E9B6843"/>
    <w:rsid w:val="251C753A"/>
    <w:rsid w:val="27BB5B7B"/>
    <w:rsid w:val="35D82070"/>
    <w:rsid w:val="3B6049CB"/>
    <w:rsid w:val="3FF403FA"/>
    <w:rsid w:val="42293D69"/>
    <w:rsid w:val="44F1492A"/>
    <w:rsid w:val="462907DC"/>
    <w:rsid w:val="473A6169"/>
    <w:rsid w:val="48595276"/>
    <w:rsid w:val="51A57002"/>
    <w:rsid w:val="592F22C2"/>
    <w:rsid w:val="5CB0647D"/>
    <w:rsid w:val="5D390FB4"/>
    <w:rsid w:val="5E744166"/>
    <w:rsid w:val="5F415FFF"/>
    <w:rsid w:val="610D5989"/>
    <w:rsid w:val="6AFF69BF"/>
    <w:rsid w:val="782F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555</Words>
  <Characters>1199</Characters>
  <Lines>0</Lines>
  <Paragraphs>0</Paragraphs>
  <TotalTime>6</TotalTime>
  <ScaleCrop>false</ScaleCrop>
  <LinksUpToDate>false</LinksUpToDate>
  <CharactersWithSpaces>1323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2026-03-02T02:54:00Z</dcterms:created>
  <dc:creator>阿怪不老</dc:creator>
  <cp:lastModifiedBy>阿怪不老</cp:lastModifiedBy>
  <dcterms:modified xsi:type="dcterms:W3CDTF">2026-03-27T05:55:32Z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C65E225264A44136A07E6BFD833E4E68_13</vt:lpwstr>
  </property>
  <property fmtid="{D5CDD505-2E9C-101B-9397-08002B2CF9AE}" pid="4" name="KSOTemplateDocerSaveRecord">
    <vt:lpwstr>eyJoZGlkIjoiY2JjNDk5YjIzNWQyYmQ0NTg4YTAxNGIwYzNiN2EyNzQiLCJ1c2VySWQiOiI2MTQ5ODA0NjkifQ==</vt:lpwstr>
  </property>
</Properties>
</file>